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384BF" w14:textId="77777777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28105CE9">
                <wp:simplePos x="0" y="0"/>
                <wp:positionH relativeFrom="margin">
                  <wp:posOffset>1787631</wp:posOffset>
                </wp:positionH>
                <wp:positionV relativeFrom="paragraph">
                  <wp:posOffset>5998</wp:posOffset>
                </wp:positionV>
                <wp:extent cx="4986294" cy="515385"/>
                <wp:effectExtent l="0" t="0" r="2413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153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1792E86" w14:textId="77777777" w:rsidR="00E70BF7" w:rsidRPr="007C2621" w:rsidRDefault="00850C06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B26FCC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Pre-Licensing </w:t>
                                </w:r>
                                <w:r w:rsidR="00BB3536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Real Estate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242022049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BB3536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52020</w:t>
                                </w:r>
                                <w:r w:rsidR="00662DC8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13</w:t>
                                </w:r>
                                <w:r w:rsidR="00B26FCC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239</w:t>
                                </w:r>
                              </w:sdtContent>
                            </w:sdt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00FAC6EA" w14:textId="77777777" w:rsidR="00E70BF7" w:rsidRPr="007C2621" w:rsidRDefault="00850C06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7C2621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Credential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(Certificate)</w:t>
                            </w:r>
                          </w:p>
                          <w:p w14:paraId="2FADB8A1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0.75pt;margin-top:.45pt;width:392.6pt;height:40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" fillcolor="#1f3763 [1608]" strokecolor="#41719c" strokeweight="1pt">
                <v:textbox>
                  <w:txbxContent>
                    <w:p w14:paraId="61792E86" w14:textId="77777777" w:rsidR="00E70BF7" w:rsidRPr="007C2621" w:rsidRDefault="00850C06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B26FCC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Pre-Licensing </w:t>
                          </w:r>
                          <w:r w:rsidR="00BB3536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Real Estate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(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242022049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BB3536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52020</w:t>
                          </w:r>
                          <w:r w:rsidR="00662DC8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13</w:t>
                          </w:r>
                          <w:r w:rsidR="00B26FCC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239</w:t>
                          </w:r>
                        </w:sdtContent>
                      </w:sdt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)</w:t>
                      </w:r>
                    </w:p>
                    <w:p w14:paraId="00FAC6EA" w14:textId="77777777" w:rsidR="00E70BF7" w:rsidRPr="007C2621" w:rsidRDefault="00850C06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7C2621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Credential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(Certificate)</w:t>
                      </w:r>
                    </w:p>
                    <w:p w14:paraId="2FADB8A1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13DA4F48" wp14:editId="0DFA9F3D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90C61E" w14:textId="77777777" w:rsidR="00E70BF7" w:rsidRPr="00E70BF7" w:rsidRDefault="00E70BF7" w:rsidP="00E70BF7"/>
    <w:p w14:paraId="55080FC7" w14:textId="77777777" w:rsidR="00850C06" w:rsidRDefault="00850C06" w:rsidP="009304C3">
      <w:pPr>
        <w:tabs>
          <w:tab w:val="left" w:pos="4320"/>
          <w:tab w:val="left" w:pos="7920"/>
        </w:tabs>
        <w:rPr>
          <w:b/>
        </w:rPr>
      </w:pPr>
    </w:p>
    <w:p w14:paraId="6B0D32C4" w14:textId="62BBADD1" w:rsidR="0067715F" w:rsidRPr="009304C3" w:rsidRDefault="0067715F" w:rsidP="009304C3">
      <w:pPr>
        <w:tabs>
          <w:tab w:val="left" w:pos="4320"/>
          <w:tab w:val="left" w:pos="7920"/>
        </w:tabs>
        <w:rPr>
          <w:b/>
        </w:rPr>
      </w:pPr>
      <w:bookmarkStart w:id="0" w:name="_GoBack"/>
      <w:bookmarkEnd w:id="0"/>
      <w:r w:rsidRPr="009304C3">
        <w:rPr>
          <w:b/>
        </w:rPr>
        <w:t xml:space="preserve">Program Coordinator: </w:t>
      </w:r>
      <w:proofErr w:type="spellStart"/>
      <w:r w:rsidR="00BB3536">
        <w:rPr>
          <w:b/>
        </w:rPr>
        <w:t>Sandye</w:t>
      </w:r>
      <w:proofErr w:type="spellEnd"/>
      <w:r w:rsidR="00BB3536">
        <w:rPr>
          <w:b/>
        </w:rPr>
        <w:t xml:space="preserve"> Hackney</w:t>
      </w:r>
      <w:r w:rsidR="009304C3" w:rsidRPr="009304C3">
        <w:rPr>
          <w:b/>
        </w:rPr>
        <w:tab/>
        <w:t>E-mail:</w:t>
      </w:r>
      <w:r w:rsidR="00BB3536">
        <w:rPr>
          <w:b/>
        </w:rPr>
        <w:t xml:space="preserve"> sandye.hackney@kctcs.edu</w:t>
      </w:r>
      <w:r w:rsidR="009304C3" w:rsidRPr="009304C3">
        <w:rPr>
          <w:b/>
        </w:rPr>
        <w:tab/>
        <w:t>Phone:</w:t>
      </w:r>
      <w:r w:rsidR="00BB3536">
        <w:rPr>
          <w:b/>
        </w:rPr>
        <w:t xml:space="preserve"> 859-246-6266</w:t>
      </w:r>
    </w:p>
    <w:p w14:paraId="746184D5" w14:textId="77777777" w:rsidR="0067715F" w:rsidRPr="009304C3" w:rsidRDefault="0067715F" w:rsidP="0067715F">
      <w:pPr>
        <w:rPr>
          <w:b/>
        </w:rPr>
      </w:pPr>
    </w:p>
    <w:p w14:paraId="5C31D47E" w14:textId="4638F031" w:rsidR="0067715F" w:rsidRPr="009304C3" w:rsidRDefault="0067715F" w:rsidP="0067715F">
      <w:pPr>
        <w:rPr>
          <w:b/>
        </w:rPr>
      </w:pPr>
      <w:r w:rsidRPr="009304C3">
        <w:rPr>
          <w:b/>
        </w:rPr>
        <w:t xml:space="preserve">Program Website: </w:t>
      </w:r>
      <w:hyperlink r:id="rId7" w:history="1">
        <w:r w:rsidR="00D43AFF" w:rsidRPr="00C06119">
          <w:rPr>
            <w:rStyle w:val="Hyperlink"/>
            <w:b/>
          </w:rPr>
          <w:t>https://bluegrass.kctcs.edu/education-training/program-finder/business-administration.aspx</w:t>
        </w:r>
      </w:hyperlink>
      <w:r w:rsidR="00D43AFF">
        <w:rPr>
          <w:b/>
        </w:rPr>
        <w:t xml:space="preserve"> </w:t>
      </w:r>
    </w:p>
    <w:p w14:paraId="7EB1BC03" w14:textId="77777777" w:rsidR="0067715F" w:rsidRPr="00E70BF7" w:rsidRDefault="0067715F" w:rsidP="0067715F"/>
    <w:p w14:paraId="0386C1EB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63CA0D8A" w14:textId="77777777" w:rsidR="00334C02" w:rsidRPr="00AC03A1" w:rsidRDefault="00AC03A1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  <w:r w:rsidRPr="00AC03A1">
        <w:rPr>
          <w:b/>
          <w:i/>
          <w:sz w:val="21"/>
          <w:szCs w:val="21"/>
        </w:rPr>
        <w:t>Students need to be at KCTCS placement levels for all courses</w:t>
      </w:r>
    </w:p>
    <w:p w14:paraId="4108DDF7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74A1343F" w14:textId="77777777" w:rsidTr="00756D7D">
        <w:tc>
          <w:tcPr>
            <w:tcW w:w="4495" w:type="dxa"/>
            <w:shd w:val="clear" w:color="auto" w:fill="D0CECE" w:themeFill="background2" w:themeFillShade="E6"/>
          </w:tcPr>
          <w:p w14:paraId="0C3814E4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5E861F3B" w14:textId="77777777" w:rsid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A69014F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09641C9A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60A9FECF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C26896" w:rsidRPr="00E33456" w14:paraId="53EEFD18" w14:textId="77777777" w:rsidTr="00756D7D">
        <w:tc>
          <w:tcPr>
            <w:tcW w:w="4495" w:type="dxa"/>
          </w:tcPr>
          <w:p w14:paraId="675E480D" w14:textId="6E35CA54" w:rsidR="00C26896" w:rsidRPr="002836EC" w:rsidRDefault="00C26896" w:rsidP="00C2689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2836EC">
              <w:rPr>
                <w:sz w:val="20"/>
                <w:szCs w:val="20"/>
              </w:rPr>
              <w:t xml:space="preserve">REA 100 – Real Estate Principles I </w:t>
            </w:r>
          </w:p>
        </w:tc>
        <w:tc>
          <w:tcPr>
            <w:tcW w:w="900" w:type="dxa"/>
          </w:tcPr>
          <w:p w14:paraId="26FEFB9B" w14:textId="77777777" w:rsidR="00C26896" w:rsidRPr="00E33456" w:rsidRDefault="00C26896" w:rsidP="00C2689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F073DD4" w14:textId="77777777" w:rsidR="00C26896" w:rsidRPr="00E33456" w:rsidRDefault="00C26896" w:rsidP="00C2689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3DBC3A8" w14:textId="77777777" w:rsidR="00C26896" w:rsidRPr="00E33456" w:rsidRDefault="00C26896" w:rsidP="00C2689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0EDF579" w14:textId="77777777" w:rsidR="00C26896" w:rsidRPr="00E33456" w:rsidRDefault="00C26896" w:rsidP="00C2689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26FCC" w:rsidRPr="00E33456" w14:paraId="5DDE78C9" w14:textId="77777777" w:rsidTr="00756D7D">
        <w:tc>
          <w:tcPr>
            <w:tcW w:w="4495" w:type="dxa"/>
          </w:tcPr>
          <w:p w14:paraId="12706F44" w14:textId="2EC7C9AE" w:rsidR="00B26FCC" w:rsidRPr="002836EC" w:rsidRDefault="00B26FCC" w:rsidP="00B26FC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2836EC">
              <w:rPr>
                <w:sz w:val="20"/>
                <w:szCs w:val="20"/>
              </w:rPr>
              <w:t>REA 120 (or additional course from list)</w:t>
            </w:r>
          </w:p>
        </w:tc>
        <w:tc>
          <w:tcPr>
            <w:tcW w:w="900" w:type="dxa"/>
          </w:tcPr>
          <w:p w14:paraId="7E694C9B" w14:textId="77777777" w:rsidR="00B26FCC" w:rsidRPr="00E33456" w:rsidRDefault="00B26FCC" w:rsidP="00B26FC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8ACCC66" w14:textId="77777777" w:rsidR="00B26FCC" w:rsidRPr="00E33456" w:rsidRDefault="00B26FCC" w:rsidP="00B26FC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82A22B9" w14:textId="77777777" w:rsidR="00B26FCC" w:rsidRPr="00E33456" w:rsidRDefault="00B26FCC" w:rsidP="00B26FC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382D97D" w14:textId="77777777" w:rsidR="00B26FCC" w:rsidRPr="00E33456" w:rsidRDefault="00B26FCC" w:rsidP="00B26FC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26FCC" w:rsidRPr="00E33456" w14:paraId="05D911F7" w14:textId="77777777" w:rsidTr="00E33456">
        <w:tc>
          <w:tcPr>
            <w:tcW w:w="4495" w:type="dxa"/>
          </w:tcPr>
          <w:p w14:paraId="3ACC91D5" w14:textId="77777777" w:rsidR="00B26FCC" w:rsidRPr="00E33456" w:rsidRDefault="00B26FCC" w:rsidP="00B26FC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550377E9" w14:textId="77777777" w:rsidR="00B26FCC" w:rsidRPr="00E33456" w:rsidRDefault="00B26FCC" w:rsidP="00B26FC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11C1631" w14:textId="77777777" w:rsidR="00B26FCC" w:rsidRPr="00E33456" w:rsidRDefault="00B26FCC" w:rsidP="00B26FC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2D8C0289" w14:textId="77777777" w:rsidR="00B26FCC" w:rsidRPr="00E33456" w:rsidRDefault="00B26FCC" w:rsidP="00B26FC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6F4A061A" w14:textId="77777777" w:rsidR="00B26FCC" w:rsidRPr="00E33456" w:rsidRDefault="00B26FCC" w:rsidP="00B26FC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26FCC" w:rsidRPr="00756D7D" w14:paraId="3D19F4BF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7392EBFF" w14:textId="77777777" w:rsidR="00B26FCC" w:rsidRPr="00756D7D" w:rsidRDefault="00B26FCC" w:rsidP="00B26FCC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66748979" w14:textId="77777777" w:rsidR="00B26FCC" w:rsidRPr="00756D7D" w:rsidRDefault="00B26FCC" w:rsidP="00B26FC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FCAE045" w14:textId="77777777" w:rsidR="00B26FCC" w:rsidRPr="00756D7D" w:rsidRDefault="00B26FCC" w:rsidP="00B26FCC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0A6D77" w14:textId="77777777" w:rsidR="00B26FCC" w:rsidRPr="00756D7D" w:rsidRDefault="00B26FCC" w:rsidP="00B26FCC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164320" w14:textId="77777777" w:rsidR="00B26FCC" w:rsidRPr="00756D7D" w:rsidRDefault="00B26FCC" w:rsidP="00B26FCC">
            <w:pPr>
              <w:tabs>
                <w:tab w:val="left" w:pos="5760"/>
              </w:tabs>
            </w:pPr>
          </w:p>
        </w:tc>
      </w:tr>
    </w:tbl>
    <w:p w14:paraId="27CF203A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p w14:paraId="50140692" w14:textId="77777777" w:rsidR="00E70BF7" w:rsidRDefault="00E70BF7" w:rsidP="00E70BF7">
      <w:pPr>
        <w:jc w:val="center"/>
        <w:rPr>
          <w:b/>
          <w:i/>
          <w:sz w:val="20"/>
        </w:rPr>
      </w:pPr>
    </w:p>
    <w:p w14:paraId="2B4CDD0A" w14:textId="4B4EF494" w:rsidR="00334C02" w:rsidRPr="0067715F" w:rsidRDefault="00334C02" w:rsidP="00334C02">
      <w:pPr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t>Note:  25% of Total Program Credit Hours must be earned at Bluegrass Community and Technical College</w:t>
      </w:r>
      <w:r w:rsidR="009E41D9">
        <w:rPr>
          <w:b/>
          <w:i/>
          <w:sz w:val="18"/>
          <w:szCs w:val="18"/>
        </w:rPr>
        <w:t>.</w:t>
      </w:r>
    </w:p>
    <w:p w14:paraId="3EC8A5D8" w14:textId="77777777" w:rsidR="00334C02" w:rsidRDefault="00334C02" w:rsidP="00020CC7">
      <w:pPr>
        <w:rPr>
          <w:b/>
        </w:rPr>
      </w:pPr>
    </w:p>
    <w:p w14:paraId="328F27CF" w14:textId="2F09AA1C" w:rsidR="00CB38EB" w:rsidRDefault="00756D7D" w:rsidP="00756D7D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</w:r>
      <w:r w:rsidR="00020CC7">
        <w:rPr>
          <w:b/>
        </w:rPr>
        <w:t>Advisor Signature:</w:t>
      </w:r>
      <w:r w:rsidR="009E41D9">
        <w:rPr>
          <w:b/>
        </w:rPr>
        <w:t xml:space="preserve"> </w:t>
      </w:r>
      <w:r w:rsidR="00020CC7">
        <w:rPr>
          <w:b/>
        </w:rPr>
        <w:t>_______________________________</w:t>
      </w:r>
      <w:r w:rsidR="00E33456">
        <w:rPr>
          <w:b/>
        </w:rPr>
        <w:t>_</w:t>
      </w:r>
      <w:r w:rsidR="00020CC7">
        <w:rPr>
          <w:b/>
        </w:rPr>
        <w:t>_________</w:t>
      </w:r>
    </w:p>
    <w:p w14:paraId="38F70FF5" w14:textId="77777777" w:rsidR="00020CC7" w:rsidRDefault="00020CC7" w:rsidP="00020CC7">
      <w:pPr>
        <w:rPr>
          <w:b/>
        </w:rPr>
      </w:pPr>
    </w:p>
    <w:p w14:paraId="792C0916" w14:textId="77777777" w:rsidR="00020CC7" w:rsidRDefault="00E33456" w:rsidP="00E33456">
      <w:pPr>
        <w:tabs>
          <w:tab w:val="left" w:pos="4320"/>
        </w:tabs>
        <w:rPr>
          <w:b/>
        </w:rPr>
      </w:pPr>
      <w:r>
        <w:rPr>
          <w:b/>
        </w:rPr>
        <w:t>Student Name:</w:t>
      </w:r>
      <w:r w:rsidR="00020CC7">
        <w:rPr>
          <w:b/>
        </w:rPr>
        <w:tab/>
        <w:t>Student Signature: ________________________________________</w:t>
      </w:r>
    </w:p>
    <w:tbl>
      <w:tblPr>
        <w:tblStyle w:val="TableGrid"/>
        <w:tblpPr w:leftFromText="180" w:rightFromText="180" w:vertAnchor="page" w:horzAnchor="margin" w:tblpY="7006"/>
        <w:tblW w:w="0" w:type="auto"/>
        <w:tblLook w:val="04A0" w:firstRow="1" w:lastRow="0" w:firstColumn="1" w:lastColumn="0" w:noHBand="0" w:noVBand="1"/>
      </w:tblPr>
      <w:tblGrid>
        <w:gridCol w:w="2237"/>
        <w:gridCol w:w="8378"/>
      </w:tblGrid>
      <w:tr w:rsidR="009E41D9" w:rsidRPr="00923E91" w14:paraId="68480BBE" w14:textId="77777777" w:rsidTr="009E41D9">
        <w:trPr>
          <w:trHeight w:val="328"/>
        </w:trPr>
        <w:tc>
          <w:tcPr>
            <w:tcW w:w="10615" w:type="dxa"/>
            <w:gridSpan w:val="2"/>
            <w:shd w:val="clear" w:color="auto" w:fill="D0CECE" w:themeFill="background2" w:themeFillShade="E6"/>
          </w:tcPr>
          <w:p w14:paraId="49FF7569" w14:textId="77777777" w:rsidR="009E41D9" w:rsidRPr="00923E91" w:rsidRDefault="009E41D9" w:rsidP="009E41D9">
            <w:pPr>
              <w:jc w:val="center"/>
              <w:rPr>
                <w:sz w:val="20"/>
                <w:szCs w:val="20"/>
              </w:rPr>
            </w:pPr>
            <w:r w:rsidRPr="00923E91">
              <w:rPr>
                <w:b/>
                <w:sz w:val="20"/>
              </w:rPr>
              <w:t>Approved Electives (if applicable)</w:t>
            </w:r>
          </w:p>
        </w:tc>
      </w:tr>
      <w:tr w:rsidR="009E41D9" w:rsidRPr="00923E91" w14:paraId="64289922" w14:textId="77777777" w:rsidTr="009E41D9">
        <w:trPr>
          <w:trHeight w:val="246"/>
        </w:trPr>
        <w:tc>
          <w:tcPr>
            <w:tcW w:w="10615" w:type="dxa"/>
            <w:gridSpan w:val="2"/>
            <w:vAlign w:val="center"/>
          </w:tcPr>
          <w:p w14:paraId="2EF7669E" w14:textId="77777777" w:rsidR="009E41D9" w:rsidRPr="00923E91" w:rsidRDefault="009E41D9" w:rsidP="009E41D9">
            <w:pPr>
              <w:rPr>
                <w:rFonts w:cstheme="minorHAnsi"/>
                <w:sz w:val="20"/>
                <w:szCs w:val="15"/>
              </w:rPr>
            </w:pPr>
            <w:r w:rsidRPr="00923E91">
              <w:rPr>
                <w:sz w:val="20"/>
              </w:rPr>
              <w:t xml:space="preserve">List #1 Options:  </w:t>
            </w:r>
          </w:p>
        </w:tc>
      </w:tr>
      <w:tr w:rsidR="009E41D9" w:rsidRPr="00923E91" w14:paraId="08571857" w14:textId="77777777" w:rsidTr="009E41D9">
        <w:trPr>
          <w:trHeight w:val="246"/>
        </w:trPr>
        <w:tc>
          <w:tcPr>
            <w:tcW w:w="2237" w:type="dxa"/>
            <w:vAlign w:val="center"/>
          </w:tcPr>
          <w:p w14:paraId="0487901C" w14:textId="77777777" w:rsidR="009E41D9" w:rsidRPr="00923E91" w:rsidRDefault="009E41D9" w:rsidP="009E41D9">
            <w:pPr>
              <w:tabs>
                <w:tab w:val="left" w:pos="190"/>
              </w:tabs>
              <w:rPr>
                <w:rFonts w:cstheme="minorHAnsi"/>
                <w:sz w:val="20"/>
                <w:szCs w:val="15"/>
              </w:rPr>
            </w:pPr>
            <w:r w:rsidRPr="00923E91">
              <w:rPr>
                <w:sz w:val="20"/>
              </w:rPr>
              <w:t>REA 120</w:t>
            </w:r>
          </w:p>
        </w:tc>
        <w:tc>
          <w:tcPr>
            <w:tcW w:w="8378" w:type="dxa"/>
            <w:vAlign w:val="center"/>
          </w:tcPr>
          <w:p w14:paraId="5FB04515" w14:textId="77777777" w:rsidR="009E41D9" w:rsidRPr="00923E91" w:rsidRDefault="009E41D9" w:rsidP="009E41D9">
            <w:pPr>
              <w:rPr>
                <w:rFonts w:cstheme="minorHAnsi"/>
                <w:sz w:val="20"/>
                <w:szCs w:val="15"/>
              </w:rPr>
            </w:pPr>
            <w:r w:rsidRPr="00923E91">
              <w:rPr>
                <w:sz w:val="20"/>
              </w:rPr>
              <w:t>Real Estate Marketing (3)</w:t>
            </w:r>
          </w:p>
        </w:tc>
      </w:tr>
      <w:tr w:rsidR="009E41D9" w:rsidRPr="00923E91" w14:paraId="11F3333D" w14:textId="77777777" w:rsidTr="009E41D9">
        <w:trPr>
          <w:trHeight w:val="246"/>
        </w:trPr>
        <w:tc>
          <w:tcPr>
            <w:tcW w:w="2237" w:type="dxa"/>
            <w:vAlign w:val="center"/>
          </w:tcPr>
          <w:p w14:paraId="104D6FB1" w14:textId="77777777" w:rsidR="009E41D9" w:rsidRPr="00923E91" w:rsidRDefault="009E41D9" w:rsidP="009E41D9">
            <w:pPr>
              <w:tabs>
                <w:tab w:val="left" w:pos="190"/>
              </w:tabs>
              <w:rPr>
                <w:sz w:val="20"/>
              </w:rPr>
            </w:pPr>
            <w:r>
              <w:rPr>
                <w:sz w:val="20"/>
              </w:rPr>
              <w:t>REA 200</w:t>
            </w:r>
          </w:p>
        </w:tc>
        <w:tc>
          <w:tcPr>
            <w:tcW w:w="8378" w:type="dxa"/>
            <w:vAlign w:val="center"/>
          </w:tcPr>
          <w:p w14:paraId="05C2819E" w14:textId="77777777" w:rsidR="009E41D9" w:rsidRPr="00923E91" w:rsidRDefault="009E41D9" w:rsidP="009E41D9">
            <w:pPr>
              <w:rPr>
                <w:sz w:val="20"/>
              </w:rPr>
            </w:pPr>
            <w:r>
              <w:rPr>
                <w:sz w:val="20"/>
              </w:rPr>
              <w:t>Real Estate Principles II (3)</w:t>
            </w:r>
          </w:p>
        </w:tc>
      </w:tr>
      <w:tr w:rsidR="009E41D9" w:rsidRPr="00923E91" w14:paraId="638FF42E" w14:textId="77777777" w:rsidTr="009E41D9">
        <w:trPr>
          <w:trHeight w:val="246"/>
        </w:trPr>
        <w:tc>
          <w:tcPr>
            <w:tcW w:w="2237" w:type="dxa"/>
            <w:vAlign w:val="center"/>
          </w:tcPr>
          <w:p w14:paraId="3A015E69" w14:textId="77777777" w:rsidR="009E41D9" w:rsidRPr="00923E91" w:rsidRDefault="009E41D9" w:rsidP="009E41D9">
            <w:pPr>
              <w:tabs>
                <w:tab w:val="left" w:pos="184"/>
              </w:tabs>
              <w:rPr>
                <w:rFonts w:cstheme="minorHAnsi"/>
                <w:sz w:val="20"/>
                <w:szCs w:val="15"/>
              </w:rPr>
            </w:pPr>
            <w:r w:rsidRPr="00923E91">
              <w:rPr>
                <w:sz w:val="20"/>
              </w:rPr>
              <w:t>REA 225</w:t>
            </w:r>
          </w:p>
        </w:tc>
        <w:tc>
          <w:tcPr>
            <w:tcW w:w="8378" w:type="dxa"/>
            <w:vAlign w:val="center"/>
          </w:tcPr>
          <w:p w14:paraId="618FC546" w14:textId="77777777" w:rsidR="009E41D9" w:rsidRPr="00923E91" w:rsidRDefault="009E41D9" w:rsidP="009E41D9">
            <w:pPr>
              <w:tabs>
                <w:tab w:val="left" w:pos="184"/>
              </w:tabs>
              <w:rPr>
                <w:rFonts w:cstheme="minorHAnsi"/>
                <w:sz w:val="20"/>
                <w:szCs w:val="15"/>
              </w:rPr>
            </w:pPr>
            <w:r w:rsidRPr="00923E91">
              <w:rPr>
                <w:sz w:val="20"/>
              </w:rPr>
              <w:t>Real Estate Finance (3)</w:t>
            </w:r>
          </w:p>
        </w:tc>
      </w:tr>
      <w:tr w:rsidR="009E41D9" w:rsidRPr="00923E91" w14:paraId="6EB77D2F" w14:textId="77777777" w:rsidTr="009E41D9">
        <w:trPr>
          <w:trHeight w:val="246"/>
        </w:trPr>
        <w:tc>
          <w:tcPr>
            <w:tcW w:w="2237" w:type="dxa"/>
            <w:vAlign w:val="center"/>
          </w:tcPr>
          <w:p w14:paraId="24977C2D" w14:textId="77777777" w:rsidR="009E41D9" w:rsidRPr="00923E91" w:rsidRDefault="009E41D9" w:rsidP="009E41D9">
            <w:pPr>
              <w:tabs>
                <w:tab w:val="left" w:pos="184"/>
              </w:tabs>
              <w:rPr>
                <w:rFonts w:cstheme="minorHAnsi"/>
                <w:sz w:val="20"/>
                <w:szCs w:val="15"/>
              </w:rPr>
            </w:pPr>
            <w:r>
              <w:rPr>
                <w:rFonts w:cstheme="minorHAnsi"/>
                <w:sz w:val="20"/>
                <w:szCs w:val="15"/>
              </w:rPr>
              <w:t>REA 230</w:t>
            </w:r>
          </w:p>
        </w:tc>
        <w:tc>
          <w:tcPr>
            <w:tcW w:w="8378" w:type="dxa"/>
            <w:vAlign w:val="center"/>
          </w:tcPr>
          <w:p w14:paraId="6283A0AA" w14:textId="77777777" w:rsidR="009E41D9" w:rsidRPr="00923E91" w:rsidRDefault="009E41D9" w:rsidP="009E41D9">
            <w:pPr>
              <w:rPr>
                <w:rFonts w:cstheme="minorHAnsi"/>
                <w:sz w:val="20"/>
                <w:szCs w:val="15"/>
              </w:rPr>
            </w:pPr>
            <w:r>
              <w:rPr>
                <w:rFonts w:cstheme="minorHAnsi"/>
                <w:sz w:val="20"/>
                <w:szCs w:val="15"/>
              </w:rPr>
              <w:t>Real Estate Law (3)</w:t>
            </w:r>
          </w:p>
        </w:tc>
      </w:tr>
      <w:tr w:rsidR="009E41D9" w:rsidRPr="00923E91" w14:paraId="6B5ADF48" w14:textId="77777777" w:rsidTr="009E41D9">
        <w:trPr>
          <w:trHeight w:val="82"/>
        </w:trPr>
        <w:tc>
          <w:tcPr>
            <w:tcW w:w="2237" w:type="dxa"/>
            <w:vAlign w:val="center"/>
          </w:tcPr>
          <w:p w14:paraId="104A75B4" w14:textId="77777777" w:rsidR="009E41D9" w:rsidRPr="00923E91" w:rsidRDefault="009E41D9" w:rsidP="009E41D9">
            <w:pPr>
              <w:tabs>
                <w:tab w:val="left" w:pos="184"/>
              </w:tabs>
              <w:rPr>
                <w:rFonts w:cstheme="minorHAnsi"/>
                <w:sz w:val="20"/>
                <w:szCs w:val="15"/>
              </w:rPr>
            </w:pPr>
          </w:p>
        </w:tc>
        <w:tc>
          <w:tcPr>
            <w:tcW w:w="8378" w:type="dxa"/>
            <w:vAlign w:val="center"/>
          </w:tcPr>
          <w:p w14:paraId="13923729" w14:textId="77777777" w:rsidR="009E41D9" w:rsidRPr="00923E91" w:rsidRDefault="009E41D9" w:rsidP="009E41D9">
            <w:pPr>
              <w:tabs>
                <w:tab w:val="left" w:pos="184"/>
              </w:tabs>
              <w:rPr>
                <w:rFonts w:cstheme="minorHAnsi"/>
                <w:sz w:val="20"/>
                <w:szCs w:val="15"/>
              </w:rPr>
            </w:pPr>
          </w:p>
        </w:tc>
      </w:tr>
      <w:tr w:rsidR="009E41D9" w:rsidRPr="00923E91" w14:paraId="1BCB4492" w14:textId="77777777" w:rsidTr="009E41D9">
        <w:trPr>
          <w:trHeight w:val="246"/>
        </w:trPr>
        <w:tc>
          <w:tcPr>
            <w:tcW w:w="2237" w:type="dxa"/>
            <w:vAlign w:val="center"/>
          </w:tcPr>
          <w:p w14:paraId="1834C0A0" w14:textId="77777777" w:rsidR="009E41D9" w:rsidRPr="00923E91" w:rsidRDefault="009E41D9" w:rsidP="009E41D9">
            <w:pPr>
              <w:tabs>
                <w:tab w:val="left" w:pos="184"/>
              </w:tabs>
              <w:rPr>
                <w:rFonts w:cstheme="minorHAnsi"/>
                <w:sz w:val="20"/>
                <w:szCs w:val="15"/>
              </w:rPr>
            </w:pPr>
          </w:p>
        </w:tc>
        <w:tc>
          <w:tcPr>
            <w:tcW w:w="8378" w:type="dxa"/>
            <w:vAlign w:val="center"/>
          </w:tcPr>
          <w:p w14:paraId="3ACE6A28" w14:textId="77777777" w:rsidR="009E41D9" w:rsidRPr="00923E91" w:rsidRDefault="009E41D9" w:rsidP="009E41D9">
            <w:pPr>
              <w:tabs>
                <w:tab w:val="left" w:pos="184"/>
              </w:tabs>
              <w:rPr>
                <w:rFonts w:cstheme="minorHAnsi"/>
                <w:sz w:val="20"/>
                <w:szCs w:val="15"/>
              </w:rPr>
            </w:pPr>
          </w:p>
        </w:tc>
      </w:tr>
    </w:tbl>
    <w:p w14:paraId="46E37E53" w14:textId="77777777" w:rsidR="00165B05" w:rsidRDefault="00165B05" w:rsidP="009E41D9"/>
    <w:sectPr w:rsidR="00165B05" w:rsidSect="00850C06">
      <w:footerReference w:type="default" r:id="rId8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4842C7" w14:textId="77777777" w:rsidR="00134ADB" w:rsidRDefault="00134ADB" w:rsidP="006636F0">
      <w:r>
        <w:separator/>
      </w:r>
    </w:p>
  </w:endnote>
  <w:endnote w:type="continuationSeparator" w:id="0">
    <w:p w14:paraId="7D36B62A" w14:textId="77777777" w:rsidR="00134ADB" w:rsidRDefault="00134ADB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FD68D" w14:textId="77777777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B26FCC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56D59D" w14:textId="77777777" w:rsidR="00134ADB" w:rsidRDefault="00134ADB" w:rsidP="006636F0">
      <w:r>
        <w:separator/>
      </w:r>
    </w:p>
  </w:footnote>
  <w:footnote w:type="continuationSeparator" w:id="0">
    <w:p w14:paraId="324D9B36" w14:textId="77777777" w:rsidR="00134ADB" w:rsidRDefault="00134ADB" w:rsidP="00663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4404F"/>
    <w:rsid w:val="000C0FAB"/>
    <w:rsid w:val="00134ADB"/>
    <w:rsid w:val="00165B05"/>
    <w:rsid w:val="001B43D5"/>
    <w:rsid w:val="001C2AC1"/>
    <w:rsid w:val="001C3A3F"/>
    <w:rsid w:val="002836EC"/>
    <w:rsid w:val="00334C02"/>
    <w:rsid w:val="003D490F"/>
    <w:rsid w:val="00491123"/>
    <w:rsid w:val="004A4F63"/>
    <w:rsid w:val="005E258C"/>
    <w:rsid w:val="00662DC8"/>
    <w:rsid w:val="006636F0"/>
    <w:rsid w:val="0067715F"/>
    <w:rsid w:val="00756D7D"/>
    <w:rsid w:val="007C2621"/>
    <w:rsid w:val="00822AB5"/>
    <w:rsid w:val="00850C06"/>
    <w:rsid w:val="008F0D3B"/>
    <w:rsid w:val="00923E91"/>
    <w:rsid w:val="009304C3"/>
    <w:rsid w:val="009E41D9"/>
    <w:rsid w:val="00A20271"/>
    <w:rsid w:val="00A84FF1"/>
    <w:rsid w:val="00AC03A1"/>
    <w:rsid w:val="00B26FCC"/>
    <w:rsid w:val="00B63982"/>
    <w:rsid w:val="00BB3536"/>
    <w:rsid w:val="00C26896"/>
    <w:rsid w:val="00CB38EB"/>
    <w:rsid w:val="00CE7FFD"/>
    <w:rsid w:val="00D43AFF"/>
    <w:rsid w:val="00E32E29"/>
    <w:rsid w:val="00E33456"/>
    <w:rsid w:val="00E509DC"/>
    <w:rsid w:val="00E70BF7"/>
    <w:rsid w:val="00EA29AF"/>
    <w:rsid w:val="00F2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7D7DA29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43A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3A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bluegrass.kctcs.edu/education-training/program-finder/business-administration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855B3D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555BBE"/>
    <w:rsid w:val="005B19FA"/>
    <w:rsid w:val="00855B3D"/>
    <w:rsid w:val="00F5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5</cp:revision>
  <dcterms:created xsi:type="dcterms:W3CDTF">2018-01-20T19:52:00Z</dcterms:created>
  <dcterms:modified xsi:type="dcterms:W3CDTF">2018-07-04T15:50:00Z</dcterms:modified>
</cp:coreProperties>
</file>