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314FF678" w:rsidR="00E70BF7" w:rsidRDefault="00C408D2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BAC4B26" wp14:editId="01C1A3E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1251ED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3CDFA764" w:rsidR="00A846AE" w:rsidRDefault="00C408D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F047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3CDFA764" w:rsidR="00A846AE" w:rsidRDefault="00C408D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047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0436470A" w:rsidR="00E70BF7" w:rsidRPr="00E70BF7" w:rsidRDefault="00E70BF7" w:rsidP="00E70BF7"/>
    <w:p w14:paraId="75A1D75D" w14:textId="77777777" w:rsidR="00E70BF7" w:rsidRPr="00E70BF7" w:rsidRDefault="00E70BF7" w:rsidP="00C1587E"/>
    <w:p w14:paraId="54DEEC2A" w14:textId="77777777" w:rsidR="00C408D2" w:rsidRDefault="00C408D2" w:rsidP="00C408D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Electrical Technology Industrial Electrician program in Spring 2019</w:t>
      </w:r>
    </w:p>
    <w:p w14:paraId="5CD00225" w14:textId="3E1F283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 w:rsidRPr="0023452E">
        <w:rPr>
          <w:b/>
        </w:rPr>
        <w:t xml:space="preserve"> </w:t>
      </w:r>
      <w:hyperlink r:id="rId9" w:history="1">
        <w:r w:rsidR="00B52212" w:rsidRPr="0023452E">
          <w:rPr>
            <w:rStyle w:val="Hyperlink"/>
            <w:b/>
            <w:color w:val="auto"/>
            <w:u w:val="none"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BE7307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>MAT 116 Technical Mathematics OR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Coreq: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Coreq: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>EET 154, Coreq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Coreq: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44DB234B" w14:textId="77777777" w:rsidTr="00C408D2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7E58C10B" w14:textId="5C7ED35A" w:rsidR="00983061" w:rsidRPr="00C1587E" w:rsidRDefault="00983061" w:rsidP="00C408D2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&amp; 114 wit</w:t>
            </w:r>
            <w:bookmarkStart w:id="0" w:name="_GoBack"/>
            <w:bookmarkEnd w:id="0"/>
            <w:r w:rsidRPr="00C1587E">
              <w:rPr>
                <w:sz w:val="16"/>
                <w:szCs w:val="16"/>
              </w:rPr>
              <w:t>h C or better, Coreq: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>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Coreq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453E9961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06548FAB" w14:textId="3294C73B" w:rsidR="00C37809" w:rsidRPr="00E64377" w:rsidRDefault="002F0478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E64377" w14:paraId="05E012EB" w14:textId="77777777" w:rsidTr="00C37809">
        <w:tc>
          <w:tcPr>
            <w:tcW w:w="4464" w:type="dxa"/>
          </w:tcPr>
          <w:p w14:paraId="105E6368" w14:textId="06C41972" w:rsidR="00C37809" w:rsidRPr="00E64377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C529B2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10183E03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0FB988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D51F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4EA6CE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8621583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2D3CA62B" w:rsidR="00C37809" w:rsidRPr="00756D7D" w:rsidRDefault="002F0478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072EC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5A743E">
        <w:tc>
          <w:tcPr>
            <w:tcW w:w="4464" w:type="dxa"/>
            <w:vAlign w:val="center"/>
          </w:tcPr>
          <w:p w14:paraId="1E90B7B3" w14:textId="77777777" w:rsidR="00072EC0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C1587E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2C727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52180C9D" w:rsidR="00072EC0" w:rsidRPr="00C1587E" w:rsidRDefault="00C37809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81884F8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983061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983061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461EE033" w:rsidR="00072EC0" w:rsidRPr="00C1587E" w:rsidRDefault="00072EC0" w:rsidP="002F04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756D7D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298BE99B" w:rsidR="00072EC0" w:rsidRPr="00756D7D" w:rsidRDefault="00C37809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756D7D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720D8572" w:rsidR="00072EC0" w:rsidRDefault="002F0478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072EC0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C1587E" w:rsidRDefault="00983061" w:rsidP="0098306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7C9D7394" w14:textId="77777777" w:rsidR="00983061" w:rsidRPr="00C1587E" w:rsidRDefault="00983061" w:rsidP="00983061">
      <w:pPr>
        <w:rPr>
          <w:b/>
        </w:rPr>
      </w:pPr>
    </w:p>
    <w:p w14:paraId="10CC26C1" w14:textId="77777777" w:rsidR="00983061" w:rsidRPr="00983061" w:rsidRDefault="00983061" w:rsidP="00983061">
      <w:pPr>
        <w:rPr>
          <w:b/>
          <w:sz w:val="30"/>
          <w:szCs w:val="30"/>
        </w:rPr>
      </w:pPr>
    </w:p>
    <w:p w14:paraId="02F77336" w14:textId="77777777" w:rsidR="00983061" w:rsidRPr="00C1587E" w:rsidRDefault="00983061" w:rsidP="00983061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1C7EC994" w14:textId="00243838" w:rsidR="00072EC0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>ELT 110 with a grade of C or better, Coreq: EET 151</w:t>
            </w:r>
          </w:p>
          <w:p w14:paraId="6F7B9B48" w14:textId="1A532BC0" w:rsidR="00CE7492" w:rsidRPr="009B2650" w:rsidRDefault="00CE7492">
            <w:r w:rsidRPr="009B2650">
              <w:t>Coreq: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7C558652" w14:textId="77777777" w:rsidR="0023452E" w:rsidRDefault="0023452E" w:rsidP="0023452E">
      <w:pPr>
        <w:rPr>
          <w:b/>
        </w:rPr>
      </w:pPr>
    </w:p>
    <w:p w14:paraId="780EF178" w14:textId="77777777" w:rsidR="0023452E" w:rsidRDefault="0023452E" w:rsidP="0023452E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3452E" w:rsidRPr="00585DBE" w14:paraId="293FCCE4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52883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23452E" w:rsidRPr="00585DBE" w14:paraId="4B653D35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FA421DF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6B40FBA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4CC106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39D7A30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23452E" w:rsidRPr="00585DBE" w14:paraId="7CFD97C6" w14:textId="77777777" w:rsidTr="006C491E">
        <w:tc>
          <w:tcPr>
            <w:tcW w:w="1345" w:type="dxa"/>
            <w:vAlign w:val="center"/>
          </w:tcPr>
          <w:p w14:paraId="05E9F5D2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B882B6A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31F66F34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614F4BB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23452E" w:rsidRPr="00585DBE" w14:paraId="1D5C7389" w14:textId="77777777" w:rsidTr="006C491E">
        <w:tc>
          <w:tcPr>
            <w:tcW w:w="1345" w:type="dxa"/>
            <w:vAlign w:val="center"/>
          </w:tcPr>
          <w:p w14:paraId="27B49213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554A237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2AE0047A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6F1896C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23452E" w:rsidRPr="00585DBE" w14:paraId="70FC918A" w14:textId="77777777" w:rsidTr="006C491E">
        <w:tc>
          <w:tcPr>
            <w:tcW w:w="1345" w:type="dxa"/>
            <w:vAlign w:val="center"/>
          </w:tcPr>
          <w:p w14:paraId="7EC90756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012B73C5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7B04F40D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08138C5D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23452E" w:rsidRPr="00585DBE" w14:paraId="6F2D5FAE" w14:textId="77777777" w:rsidTr="006C491E">
        <w:tc>
          <w:tcPr>
            <w:tcW w:w="1345" w:type="dxa"/>
            <w:vAlign w:val="center"/>
          </w:tcPr>
          <w:p w14:paraId="24685F75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5322DCF3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7B83411F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EET 250, EET 252, EET 253,  Technical Electives (4 – 5 credit hours)</w:t>
            </w:r>
          </w:p>
        </w:tc>
        <w:tc>
          <w:tcPr>
            <w:tcW w:w="1345" w:type="dxa"/>
            <w:vAlign w:val="center"/>
          </w:tcPr>
          <w:p w14:paraId="75664336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3ABC9A29" w14:textId="77777777" w:rsidR="0023452E" w:rsidRPr="009B2650" w:rsidRDefault="0023452E" w:rsidP="0023452E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452E" w:rsidRPr="009B2650" w14:paraId="35C621E4" w14:textId="77777777" w:rsidTr="006C491E">
        <w:trPr>
          <w:trHeight w:val="288"/>
        </w:trPr>
        <w:tc>
          <w:tcPr>
            <w:tcW w:w="7848" w:type="dxa"/>
          </w:tcPr>
          <w:p w14:paraId="7072EBC9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CC7682" w14:textId="77777777" w:rsidR="0023452E" w:rsidRPr="009B2650" w:rsidRDefault="0023452E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5EB0FB3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0D0EF5D5" w14:textId="77777777" w:rsidR="0023452E" w:rsidRPr="009B2650" w:rsidRDefault="0023452E" w:rsidP="0023452E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1F9A33B" w14:textId="77777777" w:rsidR="0023452E" w:rsidRPr="009B2650" w:rsidRDefault="0023452E" w:rsidP="0023452E">
      <w:pPr>
        <w:tabs>
          <w:tab w:val="left" w:pos="5760"/>
        </w:tabs>
        <w:ind w:right="-18"/>
      </w:pPr>
    </w:p>
    <w:p w14:paraId="30F7C069" w14:textId="77777777" w:rsidR="0023452E" w:rsidRPr="009B2650" w:rsidRDefault="0023452E" w:rsidP="0023452E"/>
    <w:p w14:paraId="2B9D5BE8" w14:textId="77777777" w:rsidR="0023452E" w:rsidRDefault="0023452E" w:rsidP="0023452E">
      <w:pPr>
        <w:rPr>
          <w:b/>
        </w:rPr>
      </w:pPr>
    </w:p>
    <w:p w14:paraId="2A0AD336" w14:textId="77777777" w:rsidR="0023452E" w:rsidRPr="0023452E" w:rsidRDefault="0023452E"/>
    <w:sectPr w:rsidR="0023452E" w:rsidRPr="0023452E" w:rsidSect="00C248F9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5ADC1A0A" w:rsidR="006636F0" w:rsidRPr="006636F0" w:rsidRDefault="006636F0" w:rsidP="002D0626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408D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408D2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128C0"/>
    <w:rsid w:val="00132F9E"/>
    <w:rsid w:val="001428F8"/>
    <w:rsid w:val="001B43D5"/>
    <w:rsid w:val="001B543C"/>
    <w:rsid w:val="001C2AC1"/>
    <w:rsid w:val="001F4B53"/>
    <w:rsid w:val="0023452E"/>
    <w:rsid w:val="002423BE"/>
    <w:rsid w:val="0026605C"/>
    <w:rsid w:val="00275B5C"/>
    <w:rsid w:val="00283D33"/>
    <w:rsid w:val="002B5B53"/>
    <w:rsid w:val="002D0626"/>
    <w:rsid w:val="002F0478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84867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846AE"/>
    <w:rsid w:val="00A84FF1"/>
    <w:rsid w:val="00AA52A4"/>
    <w:rsid w:val="00AC03A1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248F9"/>
    <w:rsid w:val="00C30FED"/>
    <w:rsid w:val="00C37809"/>
    <w:rsid w:val="00C408D2"/>
    <w:rsid w:val="00C55343"/>
    <w:rsid w:val="00C70A61"/>
    <w:rsid w:val="00C837CE"/>
    <w:rsid w:val="00CB38EB"/>
    <w:rsid w:val="00CE7492"/>
    <w:rsid w:val="00CE7FFD"/>
    <w:rsid w:val="00D07663"/>
    <w:rsid w:val="00D74A55"/>
    <w:rsid w:val="00DA2250"/>
    <w:rsid w:val="00DE3020"/>
    <w:rsid w:val="00DF2C1C"/>
    <w:rsid w:val="00E32B7D"/>
    <w:rsid w:val="00E32E29"/>
    <w:rsid w:val="00E33456"/>
    <w:rsid w:val="00E51711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9AA5-EF02-4DDB-BAD0-C99338C7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2019-02-24T22:10:00Z</cp:lastPrinted>
  <dcterms:created xsi:type="dcterms:W3CDTF">2019-06-05T00:34:00Z</dcterms:created>
  <dcterms:modified xsi:type="dcterms:W3CDTF">2019-06-05T00:34:00Z</dcterms:modified>
</cp:coreProperties>
</file>