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34BBD" w14:textId="77777777" w:rsidR="00E70BF7" w:rsidRDefault="00E70BF7">
      <w:bookmarkStart w:id="0" w:name="_GoBack"/>
      <w:bookmarkEnd w:id="0"/>
    </w:p>
    <w:p w14:paraId="38834BBE" w14:textId="49BAE836" w:rsidR="00E70BF7" w:rsidRPr="00E70BF7" w:rsidRDefault="00D81D98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3CD9BAC" wp14:editId="4396E142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D0E" wp14:editId="226B449F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82B1F" w14:textId="77777777" w:rsidR="008A2843" w:rsidRDefault="008C2D0C" w:rsidP="00D81D9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2D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38834D19" w14:textId="3DDB0440" w:rsidR="00E70BF7" w:rsidRPr="00732DE3" w:rsidRDefault="008A2843" w:rsidP="008A2843">
                            <w:pPr>
                              <w:spacing w:before="120"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Equine Industry Workforce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4D0E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18382B1F" w14:textId="77777777" w:rsidR="008A2843" w:rsidRDefault="00D81D98" w:rsidP="00D81D9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32D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</w:p>
                    <w:p w14:paraId="38834D19" w14:textId="3DDB0440" w:rsidR="00E70BF7" w:rsidRPr="00732DE3" w:rsidRDefault="008A2843" w:rsidP="008A2843">
                      <w:pPr>
                        <w:spacing w:before="120" w:after="12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Equine Industry Workforce 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34BBF" w14:textId="77777777" w:rsidR="00E70BF7" w:rsidRPr="00E70BF7" w:rsidRDefault="00E70BF7" w:rsidP="00E70BF7"/>
    <w:p w14:paraId="64F68E08" w14:textId="739E0EB6" w:rsidR="00E8325C" w:rsidRDefault="00E8325C" w:rsidP="009304C3">
      <w:pPr>
        <w:tabs>
          <w:tab w:val="left" w:pos="4320"/>
          <w:tab w:val="left" w:pos="7920"/>
        </w:tabs>
        <w:rPr>
          <w:b/>
        </w:rPr>
      </w:pPr>
    </w:p>
    <w:p w14:paraId="11A75FD8" w14:textId="77777777" w:rsidR="005F14F0" w:rsidRDefault="005F14F0" w:rsidP="009304C3">
      <w:pPr>
        <w:tabs>
          <w:tab w:val="left" w:pos="4320"/>
          <w:tab w:val="left" w:pos="7920"/>
        </w:tabs>
        <w:rPr>
          <w:b/>
        </w:rPr>
      </w:pPr>
    </w:p>
    <w:p w14:paraId="38834BC0" w14:textId="5822C0EE" w:rsidR="0067715F" w:rsidRPr="009304C3" w:rsidRDefault="0067715F" w:rsidP="00732D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DC41CD">
        <w:rPr>
          <w:b/>
        </w:rPr>
        <w:t>Dixie Hayes</w:t>
      </w:r>
      <w:r w:rsidR="009304C3" w:rsidRPr="009304C3">
        <w:rPr>
          <w:b/>
        </w:rPr>
        <w:tab/>
        <w:t>E-mail:</w:t>
      </w:r>
      <w:r w:rsidR="00DC41CD">
        <w:rPr>
          <w:b/>
        </w:rPr>
        <w:t xml:space="preserve"> </w:t>
      </w:r>
      <w:hyperlink r:id="rId8" w:history="1">
        <w:r w:rsidR="00C0571C" w:rsidRPr="007A3FB9">
          <w:rPr>
            <w:b/>
          </w:rPr>
          <w:t>dixie.hayes@kctcs.edu</w:t>
        </w:r>
      </w:hyperlink>
      <w:r w:rsidR="009304C3" w:rsidRPr="007A3FB9">
        <w:rPr>
          <w:b/>
        </w:rPr>
        <w:tab/>
      </w:r>
      <w:r w:rsidR="00C0571C">
        <w:rPr>
          <w:b/>
        </w:rPr>
        <w:tab/>
      </w:r>
      <w:r w:rsidR="009304C3" w:rsidRPr="009304C3">
        <w:rPr>
          <w:b/>
        </w:rPr>
        <w:t>Phone:</w:t>
      </w:r>
      <w:r w:rsidR="00DC41CD">
        <w:rPr>
          <w:b/>
        </w:rPr>
        <w:t xml:space="preserve"> 859-227-1877</w:t>
      </w:r>
    </w:p>
    <w:p w14:paraId="38834BC2" w14:textId="60946566" w:rsidR="0067715F" w:rsidRPr="009304C3" w:rsidRDefault="0067715F" w:rsidP="00732DE3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414A76" w:rsidRPr="00EF6C46">
          <w:rPr>
            <w:rStyle w:val="Hyperlink"/>
            <w:b/>
          </w:rPr>
          <w:t>https://bluegrass.kctcs.edu/education-training/program-finder/equine-studies.aspx</w:t>
        </w:r>
      </w:hyperlink>
      <w:r w:rsidR="00414A76">
        <w:rPr>
          <w:b/>
        </w:rPr>
        <w:t xml:space="preserve"> </w:t>
      </w:r>
    </w:p>
    <w:p w14:paraId="38834BC4" w14:textId="77777777" w:rsidR="00E70BF7" w:rsidRPr="000E744D" w:rsidRDefault="009304C3" w:rsidP="00732DE3">
      <w:pPr>
        <w:tabs>
          <w:tab w:val="left" w:pos="5760"/>
        </w:tabs>
        <w:spacing w:after="160"/>
        <w:rPr>
          <w:b/>
        </w:rPr>
      </w:pPr>
      <w:r w:rsidRPr="000E744D">
        <w:rPr>
          <w:b/>
        </w:rPr>
        <w:t>Student Name:</w:t>
      </w:r>
      <w:r w:rsidRPr="000E744D">
        <w:rPr>
          <w:b/>
        </w:rPr>
        <w:tab/>
      </w:r>
      <w:r w:rsidRPr="000E744D">
        <w:rPr>
          <w:b/>
        </w:rPr>
        <w:tab/>
      </w:r>
      <w:r w:rsidR="007C2621" w:rsidRPr="000E744D">
        <w:rPr>
          <w:b/>
        </w:rPr>
        <w:t xml:space="preserve">Student ID: </w:t>
      </w:r>
    </w:p>
    <w:p w14:paraId="271A7DF1" w14:textId="77777777" w:rsidR="00732DE3" w:rsidRDefault="00732DE3" w:rsidP="00732DE3">
      <w:pPr>
        <w:tabs>
          <w:tab w:val="left" w:pos="5760"/>
        </w:tabs>
        <w:spacing w:after="100"/>
        <w:ind w:left="720" w:right="720"/>
        <w:jc w:val="center"/>
        <w:rPr>
          <w:b/>
          <w:i/>
          <w:color w:val="FF0000"/>
          <w:sz w:val="21"/>
          <w:szCs w:val="21"/>
        </w:rPr>
      </w:pPr>
      <w:r w:rsidRPr="000E744D">
        <w:rPr>
          <w:b/>
          <w:i/>
          <w:sz w:val="21"/>
          <w:szCs w:val="21"/>
        </w:rPr>
        <w:t>Students must meet college readiness benchmarks as identified by the Council on Postsecondary Education or remedy the identified skill deficiencies.</w:t>
      </w:r>
      <w:r w:rsidRPr="00B722A8">
        <w:rPr>
          <w:b/>
          <w:i/>
          <w:color w:val="FF0000"/>
          <w:sz w:val="21"/>
          <w:szCs w:val="21"/>
        </w:rPr>
        <w:t xml:space="preserve">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732DE3" w14:paraId="38834BE0" w14:textId="77777777" w:rsidTr="002401E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8834BDB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8834BDC" w14:textId="43BC03FC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D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E" w14:textId="77777777" w:rsidR="00732DE3" w:rsidRDefault="00732DE3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09530D6" w14:textId="1FF47E5A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8834BDF" w14:textId="019FF533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32DE3" w:rsidRPr="00E33456" w14:paraId="38834BE6" w14:textId="77777777" w:rsidTr="002401E0">
        <w:tc>
          <w:tcPr>
            <w:tcW w:w="4464" w:type="dxa"/>
          </w:tcPr>
          <w:p w14:paraId="38834BE1" w14:textId="226BF0D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Racehorse Care</w:t>
            </w:r>
          </w:p>
        </w:tc>
        <w:tc>
          <w:tcPr>
            <w:tcW w:w="864" w:type="dxa"/>
          </w:tcPr>
          <w:p w14:paraId="38834BE2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BE3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3AF8E82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E5" w14:textId="65F8C5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EC" w14:textId="77777777" w:rsidTr="002401E0">
        <w:tc>
          <w:tcPr>
            <w:tcW w:w="4464" w:type="dxa"/>
            <w:vAlign w:val="center"/>
          </w:tcPr>
          <w:p w14:paraId="38834BE7" w14:textId="7707B8E7" w:rsidR="00732DE3" w:rsidRPr="00E33456" w:rsidRDefault="00732DE3" w:rsidP="002401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Racehorse Care Lab</w:t>
            </w:r>
          </w:p>
        </w:tc>
        <w:tc>
          <w:tcPr>
            <w:tcW w:w="864" w:type="dxa"/>
            <w:vAlign w:val="center"/>
          </w:tcPr>
          <w:p w14:paraId="38834BE8" w14:textId="77777777" w:rsidR="00732DE3" w:rsidRPr="00E33456" w:rsidRDefault="00732DE3" w:rsidP="002401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9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26BA07E" w14:textId="1C348EDA" w:rsidR="00732DE3" w:rsidRPr="002401E0" w:rsidRDefault="002401E0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A4E04">
              <w:rPr>
                <w:sz w:val="18"/>
                <w:szCs w:val="18"/>
              </w:rPr>
              <w:t>Pre</w:t>
            </w:r>
            <w:r w:rsidR="00732DE3" w:rsidRPr="008A4E04">
              <w:rPr>
                <w:sz w:val="18"/>
                <w:szCs w:val="18"/>
              </w:rPr>
              <w:t xml:space="preserve"> or </w:t>
            </w:r>
            <w:proofErr w:type="spellStart"/>
            <w:r w:rsidR="00732DE3" w:rsidRPr="008A4E04">
              <w:rPr>
                <w:sz w:val="18"/>
                <w:szCs w:val="18"/>
              </w:rPr>
              <w:t>Coreq</w:t>
            </w:r>
            <w:proofErr w:type="spellEnd"/>
            <w:r w:rsidR="00732DE3" w:rsidRPr="008A4E04">
              <w:rPr>
                <w:sz w:val="18"/>
                <w:szCs w:val="18"/>
              </w:rPr>
              <w:t>: EQS 103</w:t>
            </w:r>
          </w:p>
        </w:tc>
        <w:tc>
          <w:tcPr>
            <w:tcW w:w="2016" w:type="dxa"/>
            <w:shd w:val="clear" w:color="auto" w:fill="FFFFFF" w:themeFill="background1"/>
          </w:tcPr>
          <w:p w14:paraId="38834BEB" w14:textId="30AE868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2" w14:textId="77777777" w:rsidTr="002401E0">
        <w:tc>
          <w:tcPr>
            <w:tcW w:w="4464" w:type="dxa"/>
          </w:tcPr>
          <w:p w14:paraId="38834BED" w14:textId="7D2C4FD5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Basic Equine Physiology </w:t>
            </w:r>
          </w:p>
        </w:tc>
        <w:tc>
          <w:tcPr>
            <w:tcW w:w="864" w:type="dxa"/>
          </w:tcPr>
          <w:p w14:paraId="38834BEE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F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0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926CDB6" w14:textId="33F71D6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1" w14:textId="18EAF78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E" w14:textId="77777777" w:rsidTr="002401E0">
        <w:tc>
          <w:tcPr>
            <w:tcW w:w="4464" w:type="dxa"/>
          </w:tcPr>
          <w:p w14:paraId="38834BF9" w14:textId="1E11196D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130 Introduction to the Racing Industry</w:t>
            </w:r>
          </w:p>
        </w:tc>
        <w:tc>
          <w:tcPr>
            <w:tcW w:w="864" w:type="dxa"/>
          </w:tcPr>
          <w:p w14:paraId="38834BF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B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C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E45D66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34BFD" w14:textId="4D97B415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04" w14:textId="77777777" w:rsidTr="002401E0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38834BFF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0" w14:textId="4E00880E" w:rsidR="00C170B1" w:rsidRPr="00756D7D" w:rsidRDefault="008A2843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01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2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3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05" w14:textId="77777777" w:rsidR="001C2AC1" w:rsidRPr="008A4E04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2401E0" w14:paraId="38834C0B" w14:textId="77777777" w:rsidTr="008A2843">
        <w:tc>
          <w:tcPr>
            <w:tcW w:w="4464" w:type="dxa"/>
            <w:shd w:val="clear" w:color="auto" w:fill="D0CECE" w:themeFill="background2" w:themeFillShade="E6"/>
          </w:tcPr>
          <w:p w14:paraId="38834C06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7" w14:textId="5FCAD000" w:rsidR="002401E0" w:rsidRDefault="002401E0" w:rsidP="00732DE3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8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9" w14:textId="77777777" w:rsidR="002401E0" w:rsidRDefault="002401E0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5D58CADC" w14:textId="13CE34F4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38834C0A" w14:textId="00351CB2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A2843" w:rsidRPr="00E33456" w14:paraId="38834C11" w14:textId="77777777" w:rsidTr="008A2843">
        <w:tc>
          <w:tcPr>
            <w:tcW w:w="4464" w:type="dxa"/>
            <w:vAlign w:val="center"/>
          </w:tcPr>
          <w:p w14:paraId="38834C0C" w14:textId="2796D210" w:rsidR="008A2843" w:rsidRPr="00E33456" w:rsidRDefault="008A2843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101 Introduction to the Thoroughbred</w:t>
            </w:r>
          </w:p>
        </w:tc>
        <w:tc>
          <w:tcPr>
            <w:tcW w:w="864" w:type="dxa"/>
            <w:vAlign w:val="center"/>
          </w:tcPr>
          <w:p w14:paraId="38834C0D" w14:textId="4BF805F3" w:rsidR="008A2843" w:rsidRPr="00E33456" w:rsidRDefault="008A2843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0E" w14:textId="77777777" w:rsidR="008A2843" w:rsidRPr="00E33456" w:rsidRDefault="008A2843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0F" w14:textId="77777777" w:rsidR="008A2843" w:rsidRPr="00E33456" w:rsidRDefault="008A2843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FA0C9C4" w14:textId="05090A55" w:rsidR="008A2843" w:rsidRPr="00E33456" w:rsidRDefault="008A2843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8834C10" w14:textId="02EDC3AB" w:rsidR="008A2843" w:rsidRPr="00D36262" w:rsidRDefault="00D36262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36262">
              <w:rPr>
                <w:sz w:val="20"/>
                <w:szCs w:val="20"/>
              </w:rPr>
              <w:t>See note below.</w:t>
            </w:r>
          </w:p>
        </w:tc>
      </w:tr>
      <w:tr w:rsidR="00C170B1" w:rsidRPr="00E33456" w14:paraId="38834C17" w14:textId="77777777" w:rsidTr="008A2843">
        <w:tc>
          <w:tcPr>
            <w:tcW w:w="4464" w:type="dxa"/>
          </w:tcPr>
          <w:p w14:paraId="38834C12" w14:textId="09A04510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EQS 200 Lameness in Racehorses</w:t>
            </w:r>
          </w:p>
        </w:tc>
        <w:tc>
          <w:tcPr>
            <w:tcW w:w="864" w:type="dxa"/>
          </w:tcPr>
          <w:p w14:paraId="38834C13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14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15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C9C75" w14:textId="2168CFC8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18"/>
                <w:szCs w:val="18"/>
              </w:rPr>
              <w:t xml:space="preserve">Pre or </w:t>
            </w:r>
            <w:proofErr w:type="spellStart"/>
            <w:r w:rsidRPr="00C170B1">
              <w:rPr>
                <w:sz w:val="18"/>
                <w:szCs w:val="18"/>
              </w:rPr>
              <w:t>Coreq</w:t>
            </w:r>
            <w:proofErr w:type="spellEnd"/>
            <w:r w:rsidRPr="00C170B1">
              <w:rPr>
                <w:sz w:val="18"/>
                <w:szCs w:val="18"/>
              </w:rPr>
              <w:t>: EQS 110</w:t>
            </w:r>
          </w:p>
        </w:tc>
        <w:tc>
          <w:tcPr>
            <w:tcW w:w="2016" w:type="dxa"/>
            <w:shd w:val="clear" w:color="auto" w:fill="auto"/>
          </w:tcPr>
          <w:p w14:paraId="38834C16" w14:textId="392CAD99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2F" w14:textId="77777777" w:rsidTr="008A284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38834C2A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2B" w14:textId="7CA6F7FC" w:rsidR="00C170B1" w:rsidRPr="00756D7D" w:rsidRDefault="008A2843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2C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D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E" w14:textId="4E3F72A7" w:rsidR="00C170B1" w:rsidRPr="00756D7D" w:rsidRDefault="00C170B1" w:rsidP="00C170B1">
            <w:pPr>
              <w:tabs>
                <w:tab w:val="left" w:pos="5760"/>
              </w:tabs>
            </w:pPr>
          </w:p>
        </w:tc>
      </w:tr>
      <w:tr w:rsidR="008A2843" w:rsidRPr="00756D7D" w14:paraId="7C084170" w14:textId="77777777" w:rsidTr="008A284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C6C1B04" w14:textId="63C36597" w:rsidR="008A2843" w:rsidRPr="00756D7D" w:rsidRDefault="008A2843" w:rsidP="008A284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A554092" w14:textId="5A1D2E17" w:rsidR="008A2843" w:rsidRDefault="008A2843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39AEBE4" w14:textId="77777777" w:rsidR="008A2843" w:rsidRPr="00756D7D" w:rsidRDefault="008A2843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587547" w14:textId="77777777" w:rsidR="008A2843" w:rsidRPr="00756D7D" w:rsidRDefault="008A2843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197EA67" w14:textId="77777777" w:rsidR="008A2843" w:rsidRPr="00756D7D" w:rsidRDefault="008A2843" w:rsidP="00C170B1">
            <w:pPr>
              <w:tabs>
                <w:tab w:val="left" w:pos="5760"/>
              </w:tabs>
            </w:pPr>
          </w:p>
        </w:tc>
      </w:tr>
    </w:tbl>
    <w:p w14:paraId="38834C49" w14:textId="77777777" w:rsidR="00377BB0" w:rsidRPr="008A4E04" w:rsidRDefault="00377BB0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p w14:paraId="0F9321DE" w14:textId="77777777" w:rsidR="00D1300C" w:rsidRPr="005F6DE0" w:rsidRDefault="00D1300C" w:rsidP="00D1300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1300C" w:rsidRPr="00FD5726" w14:paraId="28D0F297" w14:textId="77777777" w:rsidTr="00E07257">
        <w:trPr>
          <w:trHeight w:val="288"/>
        </w:trPr>
        <w:tc>
          <w:tcPr>
            <w:tcW w:w="7848" w:type="dxa"/>
          </w:tcPr>
          <w:p w14:paraId="1A86F427" w14:textId="77777777" w:rsidR="00D1300C" w:rsidRPr="00FD5726" w:rsidRDefault="00D1300C" w:rsidP="00E072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6513FFA" w14:textId="77777777" w:rsidR="00D1300C" w:rsidRPr="00FD5726" w:rsidRDefault="00D1300C" w:rsidP="00E0725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10426C" w14:textId="77777777" w:rsidR="00D1300C" w:rsidRPr="00FD5726" w:rsidRDefault="00D1300C" w:rsidP="00E072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72F75E06" w14:textId="77777777" w:rsidR="00D1300C" w:rsidRPr="00FD5726" w:rsidRDefault="00D1300C" w:rsidP="00D1300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6DEFDD9" w14:textId="77777777" w:rsidR="00D1300C" w:rsidRPr="00FD5726" w:rsidRDefault="00D1300C" w:rsidP="00D1300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3BD3671" w14:textId="77777777" w:rsidR="00D1300C" w:rsidRDefault="00D1300C" w:rsidP="00D1300C">
      <w:pPr>
        <w:tabs>
          <w:tab w:val="left" w:pos="4320"/>
        </w:tabs>
        <w:rPr>
          <w:b/>
          <w:sz w:val="24"/>
          <w:szCs w:val="24"/>
        </w:rPr>
      </w:pPr>
    </w:p>
    <w:p w14:paraId="7511F352" w14:textId="77777777" w:rsidR="00D1300C" w:rsidRPr="00FD35A8" w:rsidRDefault="00D1300C" w:rsidP="00D1300C">
      <w:pPr>
        <w:tabs>
          <w:tab w:val="left" w:pos="4320"/>
        </w:tabs>
        <w:rPr>
          <w:b/>
          <w:sz w:val="24"/>
          <w:szCs w:val="24"/>
        </w:rPr>
      </w:pPr>
    </w:p>
    <w:p w14:paraId="0CDE40E8" w14:textId="77777777" w:rsidR="00D1300C" w:rsidRPr="00FD5726" w:rsidRDefault="00D1300C" w:rsidP="00D1300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456CAC11" w14:textId="77777777" w:rsidR="00D1300C" w:rsidRDefault="00D1300C" w:rsidP="00D1300C"/>
    <w:p w14:paraId="38834D0D" w14:textId="77777777" w:rsidR="00E33456" w:rsidRDefault="00E33456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D36262" w:rsidRPr="009D0226" w14:paraId="47E2D2CD" w14:textId="77777777" w:rsidTr="00D36262">
        <w:tc>
          <w:tcPr>
            <w:tcW w:w="10656" w:type="dxa"/>
            <w:shd w:val="clear" w:color="auto" w:fill="D0CECE" w:themeFill="background2" w:themeFillShade="E6"/>
            <w:vAlign w:val="center"/>
          </w:tcPr>
          <w:p w14:paraId="7ECADF3B" w14:textId="77777777" w:rsidR="00D36262" w:rsidRPr="009D0226" w:rsidRDefault="00D36262" w:rsidP="009710C5">
            <w:pPr>
              <w:jc w:val="center"/>
              <w:rPr>
                <w:b/>
              </w:rPr>
            </w:pPr>
            <w:r w:rsidRPr="009D0226">
              <w:rPr>
                <w:b/>
              </w:rPr>
              <w:t>Additional Information</w:t>
            </w:r>
          </w:p>
        </w:tc>
      </w:tr>
      <w:tr w:rsidR="00D36262" w14:paraId="065AB37F" w14:textId="77777777" w:rsidTr="00D36262">
        <w:tc>
          <w:tcPr>
            <w:tcW w:w="10656" w:type="dxa"/>
          </w:tcPr>
          <w:p w14:paraId="63BDE081" w14:textId="172878AD" w:rsidR="00D36262" w:rsidRDefault="00D36262" w:rsidP="00D36262">
            <w:pPr>
              <w:spacing w:before="240" w:after="240"/>
            </w:pPr>
            <w:r w:rsidRPr="00197A49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EQS 101 Introduction to the Thoroughbred</w:t>
            </w:r>
            <w:r w:rsidRPr="00197A49">
              <w:rPr>
                <w:sz w:val="20"/>
                <w:szCs w:val="20"/>
              </w:rPr>
              <w:t xml:space="preserve"> is not available, </w:t>
            </w:r>
            <w:r>
              <w:rPr>
                <w:sz w:val="20"/>
                <w:szCs w:val="20"/>
              </w:rPr>
              <w:t xml:space="preserve">EQS 115 Equine Health and Medications </w:t>
            </w:r>
            <w:r w:rsidRPr="00197A49">
              <w:rPr>
                <w:sz w:val="20"/>
                <w:szCs w:val="20"/>
              </w:rPr>
              <w:t>may be substituted</w:t>
            </w:r>
            <w:r>
              <w:rPr>
                <w:sz w:val="20"/>
                <w:szCs w:val="20"/>
              </w:rPr>
              <w:t xml:space="preserve"> with the approval of the Equine Studies</w:t>
            </w:r>
            <w:r w:rsidRPr="00197A49">
              <w:rPr>
                <w:sz w:val="20"/>
                <w:szCs w:val="20"/>
              </w:rPr>
              <w:t xml:space="preserve"> Program Coordinator.</w:t>
            </w:r>
          </w:p>
        </w:tc>
      </w:tr>
    </w:tbl>
    <w:p w14:paraId="04DF1F92" w14:textId="77777777" w:rsidR="00D36262" w:rsidRPr="008A4E04" w:rsidRDefault="00D36262" w:rsidP="006636F0"/>
    <w:sectPr w:rsidR="00D36262" w:rsidRPr="008A4E04" w:rsidSect="008A2843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9789B" w14:textId="77777777" w:rsidR="00FB0921" w:rsidRDefault="00FB0921" w:rsidP="006636F0">
      <w:r>
        <w:separator/>
      </w:r>
    </w:p>
  </w:endnote>
  <w:endnote w:type="continuationSeparator" w:id="0">
    <w:p w14:paraId="3C0FEFE7" w14:textId="77777777" w:rsidR="00FB0921" w:rsidRDefault="00FB092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4D16" w14:textId="06A6FF0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87AA6">
      <w:rPr>
        <w:sz w:val="18"/>
        <w:szCs w:val="18"/>
      </w:rPr>
      <w:t>Dixie Hayes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D81D98">
      <w:rPr>
        <w:sz w:val="18"/>
        <w:szCs w:val="18"/>
      </w:rPr>
      <w:t>2-14-</w:t>
    </w:r>
    <w:r w:rsidR="008A4E04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4CD9A" w14:textId="77777777" w:rsidR="00FB0921" w:rsidRDefault="00FB0921" w:rsidP="006636F0">
      <w:r>
        <w:separator/>
      </w:r>
    </w:p>
  </w:footnote>
  <w:footnote w:type="continuationSeparator" w:id="0">
    <w:p w14:paraId="12854852" w14:textId="77777777" w:rsidR="00FB0921" w:rsidRDefault="00FB092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54D7"/>
    <w:rsid w:val="00020CC7"/>
    <w:rsid w:val="000E744D"/>
    <w:rsid w:val="001B43D5"/>
    <w:rsid w:val="001C2AC1"/>
    <w:rsid w:val="002401E0"/>
    <w:rsid w:val="002F7920"/>
    <w:rsid w:val="00334C02"/>
    <w:rsid w:val="00356DD5"/>
    <w:rsid w:val="00377BB0"/>
    <w:rsid w:val="003D490F"/>
    <w:rsid w:val="00406F23"/>
    <w:rsid w:val="00414A76"/>
    <w:rsid w:val="00476E3D"/>
    <w:rsid w:val="004A4F63"/>
    <w:rsid w:val="00545474"/>
    <w:rsid w:val="00554F9B"/>
    <w:rsid w:val="005553F1"/>
    <w:rsid w:val="00587AA6"/>
    <w:rsid w:val="005E258C"/>
    <w:rsid w:val="005F14F0"/>
    <w:rsid w:val="0060190D"/>
    <w:rsid w:val="006636F0"/>
    <w:rsid w:val="0067715F"/>
    <w:rsid w:val="00691E73"/>
    <w:rsid w:val="00732DE3"/>
    <w:rsid w:val="00756D7D"/>
    <w:rsid w:val="00787E8C"/>
    <w:rsid w:val="007A3FB9"/>
    <w:rsid w:val="007C2621"/>
    <w:rsid w:val="00822AB5"/>
    <w:rsid w:val="008443AD"/>
    <w:rsid w:val="00881A39"/>
    <w:rsid w:val="008A2843"/>
    <w:rsid w:val="008A4E04"/>
    <w:rsid w:val="008C2D0C"/>
    <w:rsid w:val="008F0D3B"/>
    <w:rsid w:val="008F78C4"/>
    <w:rsid w:val="00927F5D"/>
    <w:rsid w:val="009304C3"/>
    <w:rsid w:val="00931981"/>
    <w:rsid w:val="009D38B1"/>
    <w:rsid w:val="00A84FF1"/>
    <w:rsid w:val="00AC03A1"/>
    <w:rsid w:val="00BF0C6C"/>
    <w:rsid w:val="00BF5C36"/>
    <w:rsid w:val="00C0571C"/>
    <w:rsid w:val="00C170B1"/>
    <w:rsid w:val="00C9729A"/>
    <w:rsid w:val="00CB38EB"/>
    <w:rsid w:val="00CE7FFD"/>
    <w:rsid w:val="00D0563E"/>
    <w:rsid w:val="00D1300C"/>
    <w:rsid w:val="00D36262"/>
    <w:rsid w:val="00D81D98"/>
    <w:rsid w:val="00DC41CD"/>
    <w:rsid w:val="00E32E29"/>
    <w:rsid w:val="00E33456"/>
    <w:rsid w:val="00E42923"/>
    <w:rsid w:val="00E65608"/>
    <w:rsid w:val="00E70BF7"/>
    <w:rsid w:val="00E769CE"/>
    <w:rsid w:val="00E8325C"/>
    <w:rsid w:val="00EA29AF"/>
    <w:rsid w:val="00F270A6"/>
    <w:rsid w:val="00F83809"/>
    <w:rsid w:val="00FB0921"/>
    <w:rsid w:val="00FE6045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38834BBD"/>
  <w15:chartTrackingRefBased/>
  <w15:docId w15:val="{FE380689-7B53-4F84-96DE-2FFD0D3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A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4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xie.haye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quine-studie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11D96"/>
    <w:rsid w:val="00205A44"/>
    <w:rsid w:val="00445544"/>
    <w:rsid w:val="00555BBE"/>
    <w:rsid w:val="00E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2019-02-14T14:04:00Z</cp:lastPrinted>
  <dcterms:created xsi:type="dcterms:W3CDTF">2019-06-03T21:51:00Z</dcterms:created>
  <dcterms:modified xsi:type="dcterms:W3CDTF">2019-06-03T22:33:00Z</dcterms:modified>
</cp:coreProperties>
</file>