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77473B3C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196F058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10E8D465" w:rsidR="00D2562B" w:rsidRPr="009E023C" w:rsidRDefault="00995B7D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CISCO Networking Associate</w:t>
                                </w:r>
                              </w:sdtContent>
                            </w:sdt>
                            <w:r w:rsidR="00D2562B" w:rsidRPr="009E023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9E023C" w:rsidRDefault="00995B7D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9E02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9E023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10E8D465" w:rsidR="00D2562B" w:rsidRPr="009E023C" w:rsidRDefault="00995B7D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CISCO Networking Associate</w:t>
                          </w:r>
                        </w:sdtContent>
                      </w:sdt>
                      <w:r w:rsidR="00D2562B" w:rsidRPr="009E023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9E023C" w:rsidRDefault="00995B7D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9E02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9E023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5334959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9EFFBC8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509C75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FAB665E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2542C30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6BE67B41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719CF76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3B2FB589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0094ABE7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2A999903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116EA">
              <w:rPr>
                <w:sz w:val="20"/>
                <w:szCs w:val="20"/>
              </w:rPr>
              <w:t>Coreq</w:t>
            </w:r>
            <w:proofErr w:type="spellEnd"/>
            <w:r w:rsidRPr="00B116EA">
              <w:rPr>
                <w:sz w:val="20"/>
                <w:szCs w:val="20"/>
              </w:rPr>
              <w:t>: CIT 111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1835E475" w14:textId="77777777" w:rsidTr="00B779D1">
        <w:tc>
          <w:tcPr>
            <w:tcW w:w="4464" w:type="dxa"/>
            <w:vAlign w:val="center"/>
          </w:tcPr>
          <w:p w14:paraId="13CF6388" w14:textId="16CD6E75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162A0D4F" w14:textId="621343E3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4D4C50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75973E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FADE" w14:textId="2E6F6D23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EC38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62F62384" w14:textId="77777777" w:rsidTr="00B779D1">
        <w:tc>
          <w:tcPr>
            <w:tcW w:w="4464" w:type="dxa"/>
            <w:vAlign w:val="center"/>
          </w:tcPr>
          <w:p w14:paraId="15505090" w14:textId="29883201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Scaling Networks</w:t>
            </w:r>
          </w:p>
        </w:tc>
        <w:tc>
          <w:tcPr>
            <w:tcW w:w="864" w:type="dxa"/>
            <w:vAlign w:val="center"/>
          </w:tcPr>
          <w:p w14:paraId="452F729D" w14:textId="68F31C1D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4CC3C1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FEB155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EB23" w14:textId="4E65B221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6EB7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527E58C1" w14:textId="77777777" w:rsidTr="00B779D1">
        <w:tc>
          <w:tcPr>
            <w:tcW w:w="4464" w:type="dxa"/>
            <w:vAlign w:val="center"/>
          </w:tcPr>
          <w:p w14:paraId="327BD896" w14:textId="073685C9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5430C4FD" w14:textId="51B714BC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01F739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763353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ED77" w14:textId="77A34A48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C0CE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40F96918" w:rsidR="00B779D1" w:rsidRPr="00410216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2E233035" w:rsidR="00B779D1" w:rsidRPr="00410216" w:rsidRDefault="00325376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5B5ADD69" w:rsidR="00B779D1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9E023C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9E023C">
        <w:trPr>
          <w:trHeight w:val="576"/>
        </w:trPr>
        <w:tc>
          <w:tcPr>
            <w:tcW w:w="10800" w:type="dxa"/>
            <w:vAlign w:val="center"/>
          </w:tcPr>
          <w:p w14:paraId="03F477F3" w14:textId="1A3C4D9D" w:rsidR="008D3DE9" w:rsidRPr="00E54E44" w:rsidRDefault="00554FA2" w:rsidP="00554FA2">
            <w:pPr>
              <w:spacing w:before="120" w:after="120"/>
              <w:rPr>
                <w:strike/>
                <w:color w:val="FF0000"/>
              </w:rPr>
            </w:pPr>
            <w:r>
              <w:t xml:space="preserve">CIT 161 has a prerequisite of </w:t>
            </w:r>
            <w:r w:rsidR="00DD79E5">
              <w:t>CIT 111</w:t>
            </w:r>
            <w:r>
              <w:t xml:space="preserve"> which</w:t>
            </w:r>
            <w:r w:rsidR="00DD79E5">
              <w:t xml:space="preserve"> has a prerequisite of CIT 105 and MAT 065.  Students can demonstrate that th</w:t>
            </w:r>
            <w:r>
              <w:t>ey meet the prerequisite</w:t>
            </w:r>
            <w:r w:rsidR="0000019D">
              <w:t>s</w:t>
            </w:r>
            <w:r>
              <w:t xml:space="preserve"> through other means and should discuss this with a CIT faculty member.  Only </w:t>
            </w:r>
            <w:r w:rsidR="0000019D">
              <w:t xml:space="preserve"> </w:t>
            </w:r>
            <w:r>
              <w:t>faculty</w:t>
            </w:r>
            <w:r w:rsidR="0000019D">
              <w:t xml:space="preserve"> </w:t>
            </w:r>
            <w:r>
              <w:t xml:space="preserve">in the CIT program can waive the prerequisites.  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5CE9" w14:textId="77777777" w:rsidR="00995B7D" w:rsidRDefault="00995B7D" w:rsidP="006636F0">
      <w:r>
        <w:separator/>
      </w:r>
    </w:p>
  </w:endnote>
  <w:endnote w:type="continuationSeparator" w:id="0">
    <w:p w14:paraId="6A2DFF11" w14:textId="77777777" w:rsidR="00995B7D" w:rsidRDefault="00995B7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095814A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AF60A4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9E023C">
      <w:rPr>
        <w:sz w:val="18"/>
        <w:szCs w:val="18"/>
      </w:rPr>
      <w:t>-1-</w:t>
    </w:r>
    <w:r w:rsidR="00AF60A4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7BB3" w14:textId="77777777" w:rsidR="00995B7D" w:rsidRDefault="00995B7D" w:rsidP="006636F0">
      <w:r>
        <w:separator/>
      </w:r>
    </w:p>
  </w:footnote>
  <w:footnote w:type="continuationSeparator" w:id="0">
    <w:p w14:paraId="34F2DEBE" w14:textId="77777777" w:rsidR="00995B7D" w:rsidRDefault="00995B7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A7A5E"/>
    <w:rsid w:val="002F325B"/>
    <w:rsid w:val="00313CB6"/>
    <w:rsid w:val="0032537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95B7D"/>
    <w:rsid w:val="009A36EC"/>
    <w:rsid w:val="009D1660"/>
    <w:rsid w:val="009E023C"/>
    <w:rsid w:val="009F2194"/>
    <w:rsid w:val="00A77CCF"/>
    <w:rsid w:val="00A84FF1"/>
    <w:rsid w:val="00A8698A"/>
    <w:rsid w:val="00AB32D8"/>
    <w:rsid w:val="00AC03A1"/>
    <w:rsid w:val="00AE1D98"/>
    <w:rsid w:val="00AF60A4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E764C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2019-06-05T19:40:00Z</dcterms:created>
  <dcterms:modified xsi:type="dcterms:W3CDTF">2020-02-21T19:42:00Z</dcterms:modified>
</cp:coreProperties>
</file>