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14C10538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518750F2" w:rsidR="00BF6CC4" w:rsidRPr="000370D5" w:rsidRDefault="00804091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A20B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Criminal Justice Core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804091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518750F2" w:rsidR="00BF6CC4" w:rsidRPr="000370D5" w:rsidRDefault="00366A8A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A20B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Criminal Justice Core</w:t>
                          </w:r>
                        </w:sdtContent>
                      </w:sdt>
                    </w:p>
                    <w:p w14:paraId="578A32CD" w14:textId="721E65EB" w:rsidR="00BF6CC4" w:rsidRPr="000370D5" w:rsidRDefault="00366A8A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79A174B4" w:rsidR="00E70BF7" w:rsidRPr="00E70BF7" w:rsidRDefault="002F1C94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2C0CB3AA" wp14:editId="762B497A">
            <wp:simplePos x="0" y="0"/>
            <wp:positionH relativeFrom="column">
              <wp:posOffset>0</wp:posOffset>
            </wp:positionH>
            <wp:positionV relativeFrom="paragraph">
              <wp:posOffset>45486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2F1C94" w:rsidRDefault="00E70BF7" w:rsidP="00E70BF7">
      <w:pPr>
        <w:rPr>
          <w:sz w:val="36"/>
          <w:szCs w:val="36"/>
        </w:rPr>
      </w:pPr>
    </w:p>
    <w:p w14:paraId="75AEBD69" w14:textId="77777777" w:rsidR="00366A8A" w:rsidRDefault="00366A8A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</w:t>
      </w:r>
      <w:r w:rsidRPr="001F307A">
        <w:rPr>
          <w:b/>
        </w:rPr>
        <w:t xml:space="preserve">: </w:t>
      </w:r>
      <w:hyperlink r:id="rId9" w:history="1">
        <w:r w:rsidR="00FC30C9" w:rsidRPr="001F307A">
          <w:rPr>
            <w:b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20FD2" w:rsidRPr="00C20FD2" w14:paraId="3C30F798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2F996BC7" w14:textId="77777777" w:rsidTr="001C577B">
        <w:tc>
          <w:tcPr>
            <w:tcW w:w="4608" w:type="dxa"/>
            <w:vAlign w:val="center"/>
          </w:tcPr>
          <w:p w14:paraId="1BE8C72F" w14:textId="07E61DDA" w:rsidR="00D6056A" w:rsidRDefault="00A20B3C" w:rsidP="001C577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100 Introduction to Criminal Justice</w:t>
            </w:r>
          </w:p>
        </w:tc>
        <w:tc>
          <w:tcPr>
            <w:tcW w:w="864" w:type="dxa"/>
            <w:vAlign w:val="center"/>
          </w:tcPr>
          <w:p w14:paraId="4C2E2965" w14:textId="0A1F1B93" w:rsidR="00280C81" w:rsidRDefault="00280C81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F6E0EF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1FF11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F71B988" w14:textId="6C76F18F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E761A3" w14:textId="4D7A6B65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6DE76293" w14:textId="77777777" w:rsidTr="001C577B">
        <w:tc>
          <w:tcPr>
            <w:tcW w:w="4608" w:type="dxa"/>
            <w:vAlign w:val="center"/>
          </w:tcPr>
          <w:p w14:paraId="1D8838EF" w14:textId="7550FA99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B44283">
              <w:rPr>
                <w:rFonts w:cstheme="minorHAnsi"/>
                <w:sz w:val="20"/>
              </w:rPr>
              <w:t>RJ 202 Issues and Ethics in Criminal Justice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577B" w:rsidRPr="0000073D" w14:paraId="6D50368A" w14:textId="77777777" w:rsidTr="001C577B">
        <w:tc>
          <w:tcPr>
            <w:tcW w:w="4608" w:type="dxa"/>
            <w:vAlign w:val="center"/>
          </w:tcPr>
          <w:p w14:paraId="68D3360E" w14:textId="348A1E6A" w:rsidR="001C577B" w:rsidRDefault="00B44283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216 Criminal Law</w:t>
            </w:r>
          </w:p>
        </w:tc>
        <w:tc>
          <w:tcPr>
            <w:tcW w:w="864" w:type="dxa"/>
            <w:vAlign w:val="center"/>
          </w:tcPr>
          <w:p w14:paraId="09CDB7F7" w14:textId="401DE79A" w:rsidR="001C577B" w:rsidRDefault="001C577B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4264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AD0FD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1071DE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FED4A83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0EFB7940" w:rsidR="00280C81" w:rsidRPr="00D12C4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EE23C2" w:rsidRPr="0000073D" w14:paraId="3C30F7C3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E" w14:textId="02E9F0A2" w:rsidR="00EE23C2" w:rsidRPr="00EE23C2" w:rsidRDefault="001C577B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1C577B">
        <w:tc>
          <w:tcPr>
            <w:tcW w:w="4608" w:type="dxa"/>
          </w:tcPr>
          <w:p w14:paraId="2C02C656" w14:textId="506F2002" w:rsidR="00F60563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204 Criminal Investigations</w:t>
            </w:r>
          </w:p>
        </w:tc>
        <w:tc>
          <w:tcPr>
            <w:tcW w:w="864" w:type="dxa"/>
          </w:tcPr>
          <w:p w14:paraId="017F9B47" w14:textId="0E091397" w:rsidR="00F60563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1C577B">
        <w:tc>
          <w:tcPr>
            <w:tcW w:w="4608" w:type="dxa"/>
          </w:tcPr>
          <w:p w14:paraId="3C30F7C4" w14:textId="21EF235A" w:rsidR="002020D4" w:rsidRPr="00C20FD2" w:rsidRDefault="001C577B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217 Criminal Proced</w:t>
            </w:r>
            <w:r w:rsidR="00D42A72">
              <w:rPr>
                <w:rFonts w:cstheme="minorHAnsi"/>
                <w:sz w:val="20"/>
              </w:rPr>
              <w:t>u</w:t>
            </w:r>
            <w:r w:rsidR="00B44283">
              <w:rPr>
                <w:rFonts w:cstheme="minorHAnsi"/>
                <w:sz w:val="20"/>
              </w:rPr>
              <w:t>res</w:t>
            </w:r>
          </w:p>
        </w:tc>
        <w:tc>
          <w:tcPr>
            <w:tcW w:w="864" w:type="dxa"/>
          </w:tcPr>
          <w:p w14:paraId="3C30F7C5" w14:textId="0D414B38" w:rsidR="002020D4" w:rsidRPr="00C20FD2" w:rsidRDefault="001C577B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622ED966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4A3653CB" w:rsidR="002020D4" w:rsidRPr="00EE23C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F0634E" w:rsidRDefault="00D12C42" w:rsidP="00D12C4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225E">
              <w:rPr>
                <w:b/>
              </w:rPr>
              <w:t xml:space="preserve"> Credit </w:t>
            </w:r>
            <w:r w:rsidR="00F0634E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2694946F" w:rsidR="00F0634E" w:rsidRDefault="001C577B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4BA55B28" w14:textId="77777777" w:rsidR="00366A8A" w:rsidRPr="00FD35A8" w:rsidRDefault="00366A8A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90C6C6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F8A4" w14:textId="6A7A4C1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04091">
      <w:rPr>
        <w:sz w:val="18"/>
        <w:szCs w:val="18"/>
      </w:rPr>
      <w:t>01-27-2020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3461B"/>
    <w:rsid w:val="00140770"/>
    <w:rsid w:val="001738CA"/>
    <w:rsid w:val="001B43D5"/>
    <w:rsid w:val="001C20BF"/>
    <w:rsid w:val="001C2AC1"/>
    <w:rsid w:val="001C577B"/>
    <w:rsid w:val="001F307A"/>
    <w:rsid w:val="002020D4"/>
    <w:rsid w:val="0020667F"/>
    <w:rsid w:val="00215274"/>
    <w:rsid w:val="00267880"/>
    <w:rsid w:val="00280C81"/>
    <w:rsid w:val="00281E7B"/>
    <w:rsid w:val="00294BB3"/>
    <w:rsid w:val="002F1C94"/>
    <w:rsid w:val="00334C02"/>
    <w:rsid w:val="00366A8A"/>
    <w:rsid w:val="003909C9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636F0"/>
    <w:rsid w:val="0067715F"/>
    <w:rsid w:val="00682DBA"/>
    <w:rsid w:val="006B466C"/>
    <w:rsid w:val="006C0B49"/>
    <w:rsid w:val="00756D7D"/>
    <w:rsid w:val="007602E1"/>
    <w:rsid w:val="00786F78"/>
    <w:rsid w:val="007A34AA"/>
    <w:rsid w:val="007C2621"/>
    <w:rsid w:val="007E0607"/>
    <w:rsid w:val="007F3CA3"/>
    <w:rsid w:val="007F4A15"/>
    <w:rsid w:val="00804091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0B3C"/>
    <w:rsid w:val="00A24408"/>
    <w:rsid w:val="00A274A5"/>
    <w:rsid w:val="00A31A8F"/>
    <w:rsid w:val="00A65C16"/>
    <w:rsid w:val="00A84FF1"/>
    <w:rsid w:val="00AA1185"/>
    <w:rsid w:val="00AC03A1"/>
    <w:rsid w:val="00AF6740"/>
    <w:rsid w:val="00B44283"/>
    <w:rsid w:val="00BF6CC4"/>
    <w:rsid w:val="00C20FD2"/>
    <w:rsid w:val="00C503A1"/>
    <w:rsid w:val="00CB38EB"/>
    <w:rsid w:val="00CE7FFD"/>
    <w:rsid w:val="00D032D0"/>
    <w:rsid w:val="00D11615"/>
    <w:rsid w:val="00D12C42"/>
    <w:rsid w:val="00D332D6"/>
    <w:rsid w:val="00D42A72"/>
    <w:rsid w:val="00D5029B"/>
    <w:rsid w:val="00D52C1E"/>
    <w:rsid w:val="00D6056A"/>
    <w:rsid w:val="00D92870"/>
    <w:rsid w:val="00E27522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9659-5F27-42D0-B8E0-C55D1BA2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Clifford, Holly M (Bluegrass)</cp:lastModifiedBy>
  <cp:revision>3</cp:revision>
  <cp:lastPrinted>2019-05-10T19:03:00Z</cp:lastPrinted>
  <dcterms:created xsi:type="dcterms:W3CDTF">2019-05-30T14:18:00Z</dcterms:created>
  <dcterms:modified xsi:type="dcterms:W3CDTF">2020-01-28T00:19:00Z</dcterms:modified>
</cp:coreProperties>
</file>