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5232E42" w:rsidR="00E70BF7" w:rsidRPr="00F2110D" w:rsidRDefault="007613D9" w:rsidP="00E631A4">
      <w:pPr>
        <w:pStyle w:val="Title"/>
        <w:rPr>
          <w:color w:val="000000" w:themeColor="text1"/>
        </w:rPr>
      </w:pPr>
      <w:hyperlink r:id="rId10" w:history="1">
        <w:r w:rsidR="00E24F07">
          <w:rPr>
            <w:rStyle w:val="Hyperlink"/>
          </w:rPr>
          <w:t xml:space="preserve">Human Services - </w:t>
        </w:r>
        <w:r w:rsidR="00C11266" w:rsidRPr="00C11266">
          <w:rPr>
            <w:rStyle w:val="Hyperlink"/>
          </w:rPr>
          <w:t>Recovery Coach</w:t>
        </w:r>
      </w:hyperlink>
    </w:p>
    <w:p w14:paraId="160EDFA1" w14:textId="66CC8444" w:rsidR="004950C5" w:rsidRPr="00F2110D" w:rsidRDefault="00E24F07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1C373616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Dr. </w:t>
      </w:r>
      <w:r w:rsidR="007613D9">
        <w:rPr>
          <w:rFonts w:cstheme="minorHAnsi"/>
          <w:bCs/>
          <w:color w:val="000000" w:themeColor="text1"/>
          <w:sz w:val="24"/>
          <w:szCs w:val="24"/>
        </w:rPr>
        <w:t>Jenny Jones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7613D9" w:rsidRPr="00FC11C1">
          <w:rPr>
            <w:rStyle w:val="Hyperlink"/>
            <w:rFonts w:cstheme="minorHAnsi"/>
            <w:bCs/>
            <w:sz w:val="24"/>
            <w:szCs w:val="24"/>
          </w:rPr>
          <w:t>Jenny.Jonesd@kctcs.edu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613D9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1633A4" w:rsidRPr="001633A4">
        <w:rPr>
          <w:rFonts w:cstheme="minorHAnsi"/>
          <w:bCs/>
          <w:color w:val="000000" w:themeColor="text1"/>
          <w:sz w:val="24"/>
          <w:szCs w:val="24"/>
        </w:rPr>
        <w:t>859-246-66</w:t>
      </w:r>
      <w:r w:rsidR="007613D9">
        <w:rPr>
          <w:rFonts w:cstheme="minorHAnsi"/>
          <w:bCs/>
          <w:color w:val="000000" w:themeColor="text1"/>
          <w:sz w:val="24"/>
          <w:szCs w:val="24"/>
        </w:rPr>
        <w:t>53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842"/>
        <w:gridCol w:w="859"/>
        <w:gridCol w:w="774"/>
        <w:gridCol w:w="712"/>
        <w:gridCol w:w="2239"/>
        <w:gridCol w:w="1374"/>
      </w:tblGrid>
      <w:tr w:rsidR="00F2110D" w:rsidRPr="00F2110D" w14:paraId="750DB611" w14:textId="77777777" w:rsidTr="00267E26">
        <w:tc>
          <w:tcPr>
            <w:tcW w:w="485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1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75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689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7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7352E" w:rsidRPr="00F2110D" w14:paraId="376C1BEB" w14:textId="77777777" w:rsidTr="00267E26">
        <w:tc>
          <w:tcPr>
            <w:tcW w:w="4855" w:type="dxa"/>
            <w:vAlign w:val="center"/>
          </w:tcPr>
          <w:p w14:paraId="5E05275F" w14:textId="5FADDEF9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HMS 101 Human Services Survey</w:t>
            </w:r>
          </w:p>
        </w:tc>
        <w:tc>
          <w:tcPr>
            <w:tcW w:w="861" w:type="dxa"/>
            <w:vAlign w:val="center"/>
          </w:tcPr>
          <w:p w14:paraId="06C44015" w14:textId="1154F2FA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14:paraId="31DB0D91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14:paraId="3BA44666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82D7EEA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46A91E6" w14:textId="4389DFFE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352E" w:rsidRPr="00F2110D" w14:paraId="332D6739" w14:textId="77777777" w:rsidTr="00267E26">
        <w:tc>
          <w:tcPr>
            <w:tcW w:w="4855" w:type="dxa"/>
            <w:vAlign w:val="center"/>
          </w:tcPr>
          <w:p w14:paraId="496879CB" w14:textId="50118BF6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HMS 102 Values of Human Services in a Contemporary Society</w:t>
            </w:r>
          </w:p>
        </w:tc>
        <w:tc>
          <w:tcPr>
            <w:tcW w:w="861" w:type="dxa"/>
            <w:vAlign w:val="center"/>
          </w:tcPr>
          <w:p w14:paraId="48152B00" w14:textId="63435CF8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14:paraId="6F1F7910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14:paraId="25744164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7FD666D" w14:textId="77034D26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F4F6047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352E" w:rsidRPr="00F2110D" w14:paraId="0F890B72" w14:textId="77777777" w:rsidTr="00267E26">
        <w:tc>
          <w:tcPr>
            <w:tcW w:w="4855" w:type="dxa"/>
            <w:vAlign w:val="center"/>
          </w:tcPr>
          <w:p w14:paraId="37A0427D" w14:textId="3D067729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 xml:space="preserve">HMS 103 Theories and Techniques in Human Services </w:t>
            </w:r>
          </w:p>
        </w:tc>
        <w:tc>
          <w:tcPr>
            <w:tcW w:w="861" w:type="dxa"/>
            <w:vAlign w:val="center"/>
          </w:tcPr>
          <w:p w14:paraId="1A237999" w14:textId="3CE82501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14:paraId="5DFCA14C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14:paraId="3FC4BBB9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9627D3F" w14:textId="54346643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26BE04F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352E" w:rsidRPr="00F2110D" w14:paraId="0D621EA1" w14:textId="77777777" w:rsidTr="00267E26">
        <w:tc>
          <w:tcPr>
            <w:tcW w:w="4855" w:type="dxa"/>
            <w:vAlign w:val="center"/>
          </w:tcPr>
          <w:p w14:paraId="3B35F43A" w14:textId="29DD122C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HMS 104 Group Dynamics for Human Services</w:t>
            </w:r>
          </w:p>
        </w:tc>
        <w:tc>
          <w:tcPr>
            <w:tcW w:w="861" w:type="dxa"/>
            <w:vAlign w:val="center"/>
          </w:tcPr>
          <w:p w14:paraId="1FE73162" w14:textId="5541B1F2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14:paraId="035E4E0D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14:paraId="53E50D35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53884D8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44D1D19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352E" w:rsidRPr="00F2110D" w14:paraId="3F4D4E72" w14:textId="77777777" w:rsidTr="00267E26">
        <w:tc>
          <w:tcPr>
            <w:tcW w:w="4855" w:type="dxa"/>
            <w:vAlign w:val="center"/>
          </w:tcPr>
          <w:p w14:paraId="02C85357" w14:textId="4830E186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HMS 210 Drugs, Society and Human Behavior</w:t>
            </w:r>
          </w:p>
        </w:tc>
        <w:tc>
          <w:tcPr>
            <w:tcW w:w="861" w:type="dxa"/>
            <w:vAlign w:val="center"/>
          </w:tcPr>
          <w:p w14:paraId="5A31DACA" w14:textId="7C0E68D0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14:paraId="45A35B57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14:paraId="26F3EEED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721B729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37CA185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352E" w:rsidRPr="00F2110D" w14:paraId="78DB4A44" w14:textId="77777777" w:rsidTr="00267E26">
        <w:tc>
          <w:tcPr>
            <w:tcW w:w="4855" w:type="dxa"/>
            <w:vAlign w:val="center"/>
          </w:tcPr>
          <w:p w14:paraId="4B352F45" w14:textId="2B8FADDD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HMS 211/SWK 255 Introduction to Addictions</w:t>
            </w:r>
          </w:p>
        </w:tc>
        <w:tc>
          <w:tcPr>
            <w:tcW w:w="861" w:type="dxa"/>
            <w:vAlign w:val="center"/>
          </w:tcPr>
          <w:p w14:paraId="52633DE9" w14:textId="25E8F823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14:paraId="444AF74D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14:paraId="0AFE0EC8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F89BEE9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26DC995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352E" w:rsidRPr="00F2110D" w14:paraId="0E2E509F" w14:textId="77777777" w:rsidTr="00267E26">
        <w:tc>
          <w:tcPr>
            <w:tcW w:w="4855" w:type="dxa"/>
            <w:vAlign w:val="center"/>
          </w:tcPr>
          <w:p w14:paraId="2A0E939A" w14:textId="684DCB8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HMS 212/SWK 260 Crisis Intervention</w:t>
            </w:r>
          </w:p>
        </w:tc>
        <w:tc>
          <w:tcPr>
            <w:tcW w:w="861" w:type="dxa"/>
            <w:vAlign w:val="center"/>
          </w:tcPr>
          <w:p w14:paraId="0C41444E" w14:textId="2ABEF883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14:paraId="3EE61125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14:paraId="1B2C83BF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3D630D6" w14:textId="14D8F5DA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5C6FEEC" w14:textId="1282ED4C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352E" w:rsidRPr="00F2110D" w14:paraId="3D215EED" w14:textId="77777777" w:rsidTr="00267E26">
        <w:tc>
          <w:tcPr>
            <w:tcW w:w="4855" w:type="dxa"/>
            <w:vAlign w:val="center"/>
          </w:tcPr>
          <w:p w14:paraId="21D78FAC" w14:textId="5C5A3E76" w:rsidR="0007352E" w:rsidRPr="0007352E" w:rsidRDefault="0007352E" w:rsidP="0007352E">
            <w:pPr>
              <w:rPr>
                <w:rFonts w:cstheme="minorHAnsi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SWK 275 The Family OR FAM 252 Introduction to Family Science</w:t>
            </w:r>
          </w:p>
        </w:tc>
        <w:tc>
          <w:tcPr>
            <w:tcW w:w="861" w:type="dxa"/>
            <w:vAlign w:val="center"/>
          </w:tcPr>
          <w:p w14:paraId="65AF7DE4" w14:textId="62F5FD14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52E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14:paraId="187D8DD0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</w:tcPr>
          <w:p w14:paraId="23B63350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03EC11A" w14:textId="77777777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FDB5A3B" w14:textId="1F5663C8" w:rsidR="0007352E" w:rsidRPr="0007352E" w:rsidRDefault="0007352E" w:rsidP="000735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67E26">
        <w:tc>
          <w:tcPr>
            <w:tcW w:w="4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BD08224" w:rsidR="00244636" w:rsidRPr="00F2110D" w:rsidRDefault="00AC21D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267E26">
        <w:tblPrEx>
          <w:tblLook w:val="04A0" w:firstRow="1" w:lastRow="0" w:firstColumn="1" w:lastColumn="0" w:noHBand="0" w:noVBand="1"/>
        </w:tblPrEx>
        <w:tc>
          <w:tcPr>
            <w:tcW w:w="4855" w:type="dxa"/>
            <w:shd w:val="clear" w:color="auto" w:fill="D9D9D9" w:themeFill="background1" w:themeFillShade="D9"/>
          </w:tcPr>
          <w:p w14:paraId="5FD13D7E" w14:textId="14D196C2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DF256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7930E5F5" w14:textId="11AB79E8" w:rsidR="00F95B84" w:rsidRPr="00F2110D" w:rsidRDefault="00AC21D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F900B52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DF256C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EC865A3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52F6626E" w:rsidR="005F43B3" w:rsidRPr="005357E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870A12"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Dr. </w:t>
      </w:r>
      <w:r w:rsidR="007613D9">
        <w:rPr>
          <w:rFonts w:cstheme="minorHAnsi"/>
          <w:bCs/>
          <w:i/>
          <w:iCs/>
          <w:color w:val="000000" w:themeColor="text1"/>
          <w:sz w:val="24"/>
          <w:szCs w:val="24"/>
        </w:rPr>
        <w:t>Jenny Jones</w:t>
      </w:r>
      <w:r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0A12"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>Fall 202</w:t>
      </w:r>
      <w:r w:rsidR="007613D9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</w:p>
    <w:p w14:paraId="3741EF5D" w14:textId="46DF80BD" w:rsidR="005F43B3" w:rsidRPr="005357E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0A12"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7613D9">
        <w:rPr>
          <w:rFonts w:cstheme="minorHAnsi"/>
          <w:bCs/>
          <w:i/>
          <w:iCs/>
          <w:color w:val="000000" w:themeColor="text1"/>
          <w:sz w:val="24"/>
          <w:szCs w:val="24"/>
        </w:rPr>
        <w:t>09</w:t>
      </w:r>
      <w:r w:rsidR="00870A12"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7613D9">
        <w:rPr>
          <w:rFonts w:cstheme="minorHAnsi"/>
          <w:bCs/>
          <w:i/>
          <w:iCs/>
          <w:color w:val="000000" w:themeColor="text1"/>
          <w:sz w:val="24"/>
          <w:szCs w:val="24"/>
        </w:rPr>
        <w:t>30</w:t>
      </w:r>
      <w:r w:rsidR="00870A12"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5357E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5357ED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613D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613D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613D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5D3C"/>
    <w:multiLevelType w:val="hybridMultilevel"/>
    <w:tmpl w:val="2B5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7352E"/>
    <w:rsid w:val="000E38B6"/>
    <w:rsid w:val="00102349"/>
    <w:rsid w:val="00120D2D"/>
    <w:rsid w:val="00123E6A"/>
    <w:rsid w:val="001633A4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05A29"/>
    <w:rsid w:val="002121AA"/>
    <w:rsid w:val="00244636"/>
    <w:rsid w:val="00260B82"/>
    <w:rsid w:val="00267E26"/>
    <w:rsid w:val="002825D4"/>
    <w:rsid w:val="002841A8"/>
    <w:rsid w:val="002A6725"/>
    <w:rsid w:val="002A6DCA"/>
    <w:rsid w:val="002F669D"/>
    <w:rsid w:val="002F6F6F"/>
    <w:rsid w:val="003104EC"/>
    <w:rsid w:val="00311998"/>
    <w:rsid w:val="0031765A"/>
    <w:rsid w:val="003251BB"/>
    <w:rsid w:val="00334C02"/>
    <w:rsid w:val="00347C9A"/>
    <w:rsid w:val="003619FD"/>
    <w:rsid w:val="003965EE"/>
    <w:rsid w:val="003A4143"/>
    <w:rsid w:val="003D490F"/>
    <w:rsid w:val="003E0041"/>
    <w:rsid w:val="003F3379"/>
    <w:rsid w:val="004000E5"/>
    <w:rsid w:val="00400502"/>
    <w:rsid w:val="004167DC"/>
    <w:rsid w:val="00473A67"/>
    <w:rsid w:val="00480D63"/>
    <w:rsid w:val="004950C5"/>
    <w:rsid w:val="004A02B4"/>
    <w:rsid w:val="004A4F63"/>
    <w:rsid w:val="004B4779"/>
    <w:rsid w:val="004D4440"/>
    <w:rsid w:val="004F0620"/>
    <w:rsid w:val="005357ED"/>
    <w:rsid w:val="00567227"/>
    <w:rsid w:val="00591E1C"/>
    <w:rsid w:val="005B015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B671C"/>
    <w:rsid w:val="007208C8"/>
    <w:rsid w:val="0072340F"/>
    <w:rsid w:val="00745074"/>
    <w:rsid w:val="00756D7D"/>
    <w:rsid w:val="007613D9"/>
    <w:rsid w:val="00775539"/>
    <w:rsid w:val="00795B2A"/>
    <w:rsid w:val="007A1B7D"/>
    <w:rsid w:val="007B7B10"/>
    <w:rsid w:val="007C2621"/>
    <w:rsid w:val="007C7C16"/>
    <w:rsid w:val="00822AB5"/>
    <w:rsid w:val="00840571"/>
    <w:rsid w:val="00846D26"/>
    <w:rsid w:val="00851CFA"/>
    <w:rsid w:val="00870A12"/>
    <w:rsid w:val="00877677"/>
    <w:rsid w:val="008D6758"/>
    <w:rsid w:val="008F0D3B"/>
    <w:rsid w:val="008F189B"/>
    <w:rsid w:val="009304C3"/>
    <w:rsid w:val="00940060"/>
    <w:rsid w:val="00960E20"/>
    <w:rsid w:val="00963920"/>
    <w:rsid w:val="00972AC9"/>
    <w:rsid w:val="00980F60"/>
    <w:rsid w:val="009F1965"/>
    <w:rsid w:val="009F37E6"/>
    <w:rsid w:val="009F5948"/>
    <w:rsid w:val="00A0726D"/>
    <w:rsid w:val="00A26A8E"/>
    <w:rsid w:val="00A40392"/>
    <w:rsid w:val="00A541F5"/>
    <w:rsid w:val="00A803A1"/>
    <w:rsid w:val="00A84FF1"/>
    <w:rsid w:val="00AA41A4"/>
    <w:rsid w:val="00AC03A1"/>
    <w:rsid w:val="00AC21D5"/>
    <w:rsid w:val="00AD34ED"/>
    <w:rsid w:val="00AE1A3E"/>
    <w:rsid w:val="00AE33C4"/>
    <w:rsid w:val="00AE4475"/>
    <w:rsid w:val="00AF6DBC"/>
    <w:rsid w:val="00B058EF"/>
    <w:rsid w:val="00B15F87"/>
    <w:rsid w:val="00B66355"/>
    <w:rsid w:val="00B701FB"/>
    <w:rsid w:val="00BB6D8F"/>
    <w:rsid w:val="00BE2B06"/>
    <w:rsid w:val="00BE6C84"/>
    <w:rsid w:val="00C11266"/>
    <w:rsid w:val="00C16516"/>
    <w:rsid w:val="00C36A79"/>
    <w:rsid w:val="00C42933"/>
    <w:rsid w:val="00C6755B"/>
    <w:rsid w:val="00C72951"/>
    <w:rsid w:val="00C778AF"/>
    <w:rsid w:val="00C80905"/>
    <w:rsid w:val="00C97CEF"/>
    <w:rsid w:val="00CB38EB"/>
    <w:rsid w:val="00CC7691"/>
    <w:rsid w:val="00CD7B35"/>
    <w:rsid w:val="00CE5902"/>
    <w:rsid w:val="00CE7FFD"/>
    <w:rsid w:val="00D05F24"/>
    <w:rsid w:val="00D15C04"/>
    <w:rsid w:val="00D409DD"/>
    <w:rsid w:val="00D43146"/>
    <w:rsid w:val="00D437F6"/>
    <w:rsid w:val="00D67C91"/>
    <w:rsid w:val="00D811C0"/>
    <w:rsid w:val="00DA0527"/>
    <w:rsid w:val="00DB56FA"/>
    <w:rsid w:val="00DC155D"/>
    <w:rsid w:val="00DE12B0"/>
    <w:rsid w:val="00DE2110"/>
    <w:rsid w:val="00DF256C"/>
    <w:rsid w:val="00DF6DB5"/>
    <w:rsid w:val="00E10468"/>
    <w:rsid w:val="00E24F07"/>
    <w:rsid w:val="00E32E29"/>
    <w:rsid w:val="00E33456"/>
    <w:rsid w:val="00E631A4"/>
    <w:rsid w:val="00E70BF7"/>
    <w:rsid w:val="00E7648B"/>
    <w:rsid w:val="00EA29AF"/>
    <w:rsid w:val="00EA3F88"/>
    <w:rsid w:val="00ED6444"/>
    <w:rsid w:val="00EE4144"/>
    <w:rsid w:val="00EF5688"/>
    <w:rsid w:val="00F2110D"/>
    <w:rsid w:val="00F270A6"/>
    <w:rsid w:val="00F4296E"/>
    <w:rsid w:val="00F45566"/>
    <w:rsid w:val="00F52917"/>
    <w:rsid w:val="00F73E39"/>
    <w:rsid w:val="00F95B84"/>
    <w:rsid w:val="00FA42A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y.Jones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human-servic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Jones, Jenny (Bluegrass)</cp:lastModifiedBy>
  <cp:revision>2</cp:revision>
  <cp:lastPrinted>2019-02-07T14:01:00Z</cp:lastPrinted>
  <dcterms:created xsi:type="dcterms:W3CDTF">2021-09-30T14:55:00Z</dcterms:created>
  <dcterms:modified xsi:type="dcterms:W3CDTF">2021-09-30T14:55:00Z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