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7874F186" w:rsidR="00E70BF7" w:rsidRPr="00F2110D" w:rsidRDefault="00687D5E" w:rsidP="00E359C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"https://bluegrass.kctcs.edu/education-training/program-finder/interdisciplinary-early-childhood-education.aspx" </w:instrText>
      </w:r>
      <w:r>
        <w:fldChar w:fldCharType="separate"/>
      </w:r>
      <w:r w:rsidR="00E74562">
        <w:rPr>
          <w:rStyle w:val="Hyperlink"/>
        </w:rPr>
        <w:t xml:space="preserve">Interdisciplinary Early Childhood Education – </w:t>
      </w:r>
      <w:r w:rsidR="00E359C4" w:rsidRPr="00E359C4">
        <w:rPr>
          <w:rStyle w:val="Hyperlink"/>
        </w:rPr>
        <w:t>Early Childhood</w:t>
      </w:r>
      <w:r w:rsidR="00E359C4">
        <w:rPr>
          <w:rStyle w:val="Hyperlink"/>
        </w:rPr>
        <w:t xml:space="preserve"> </w:t>
      </w:r>
      <w:r w:rsidR="00E359C4" w:rsidRPr="00E359C4">
        <w:rPr>
          <w:rStyle w:val="Hyperlink"/>
        </w:rPr>
        <w:t xml:space="preserve">Administrator </w:t>
      </w:r>
      <w:r>
        <w:rPr>
          <w:rStyle w:val="Hyperlink"/>
        </w:rPr>
        <w:fldChar w:fldCharType="end"/>
      </w:r>
    </w:p>
    <w:p w14:paraId="160EDFA1" w14:textId="68EF90FA" w:rsidR="004950C5" w:rsidRPr="00F2110D" w:rsidRDefault="00E74562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4163DCB0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95E34" w:rsidRPr="00E95E34">
        <w:rPr>
          <w:rFonts w:cstheme="minorHAnsi"/>
          <w:bCs/>
          <w:color w:val="000000" w:themeColor="text1"/>
          <w:sz w:val="24"/>
          <w:szCs w:val="24"/>
        </w:rPr>
        <w:t xml:space="preserve">Maria Rutherford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687D5E" w:rsidRPr="0033782A">
          <w:rPr>
            <w:rStyle w:val="Hyperlink"/>
            <w:rFonts w:cstheme="minorHAnsi"/>
            <w:bCs/>
            <w:sz w:val="24"/>
            <w:szCs w:val="24"/>
          </w:rPr>
          <w:t>maria.rutherford@kctcs.edu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3E0D46" w:rsidRPr="003E0D46">
        <w:rPr>
          <w:rFonts w:cstheme="minorHAnsi"/>
          <w:bCs/>
          <w:color w:val="000000" w:themeColor="text1"/>
          <w:sz w:val="24"/>
          <w:szCs w:val="24"/>
        </w:rPr>
        <w:t>859-246-6616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A1427" w:rsidRPr="00F2110D" w14:paraId="376C1BEB" w14:textId="77777777" w:rsidTr="00356421">
        <w:tc>
          <w:tcPr>
            <w:tcW w:w="4464" w:type="dxa"/>
          </w:tcPr>
          <w:p w14:paraId="5E05275F" w14:textId="73A13B36" w:rsidR="003A1427" w:rsidRPr="003A1427" w:rsidRDefault="003A1427" w:rsidP="003A142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1427">
              <w:rPr>
                <w:rFonts w:cstheme="minorHAnsi"/>
                <w:sz w:val="24"/>
                <w:szCs w:val="24"/>
              </w:rPr>
              <w:t>IEC 101 Orientation to Early Childhood Education OR Current CDA Articulated credit</w:t>
            </w:r>
          </w:p>
        </w:tc>
        <w:tc>
          <w:tcPr>
            <w:tcW w:w="864" w:type="dxa"/>
            <w:vAlign w:val="center"/>
          </w:tcPr>
          <w:p w14:paraId="06C44015" w14:textId="66CE216B" w:rsidR="003A1427" w:rsidRPr="003A1427" w:rsidRDefault="003A1427" w:rsidP="003A142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1427">
              <w:rPr>
                <w:sz w:val="24"/>
                <w:szCs w:val="24"/>
              </w:rPr>
              <w:t>0 – 3</w:t>
            </w:r>
          </w:p>
        </w:tc>
        <w:tc>
          <w:tcPr>
            <w:tcW w:w="720" w:type="dxa"/>
          </w:tcPr>
          <w:p w14:paraId="31DB0D91" w14:textId="77777777" w:rsidR="003A1427" w:rsidRPr="003A1427" w:rsidRDefault="003A1427" w:rsidP="003A142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3A1427" w:rsidRPr="003A1427" w:rsidRDefault="003A1427" w:rsidP="003A142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77777777" w:rsidR="003A1427" w:rsidRPr="003A1427" w:rsidRDefault="003A1427" w:rsidP="003A142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6A91E6" w14:textId="468916B5" w:rsidR="003A1427" w:rsidRPr="003A1427" w:rsidRDefault="003A1427" w:rsidP="003A142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1427">
              <w:rPr>
                <w:sz w:val="24"/>
                <w:szCs w:val="24"/>
              </w:rPr>
              <w:t>20 hours of observation</w:t>
            </w:r>
          </w:p>
        </w:tc>
      </w:tr>
      <w:tr w:rsidR="003A1427" w:rsidRPr="00F2110D" w14:paraId="332D6739" w14:textId="77777777" w:rsidTr="00356421">
        <w:tc>
          <w:tcPr>
            <w:tcW w:w="4464" w:type="dxa"/>
          </w:tcPr>
          <w:p w14:paraId="496879CB" w14:textId="689932B9" w:rsidR="003A1427" w:rsidRPr="003A1427" w:rsidRDefault="003A1427" w:rsidP="003A142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1427">
              <w:rPr>
                <w:rFonts w:cstheme="minorHAnsi"/>
                <w:sz w:val="24"/>
                <w:szCs w:val="24"/>
              </w:rPr>
              <w:t xml:space="preserve">IEC 102 Foundations of Early Childhood Education OR Current CDA Articulated credit </w:t>
            </w:r>
          </w:p>
        </w:tc>
        <w:tc>
          <w:tcPr>
            <w:tcW w:w="864" w:type="dxa"/>
            <w:vAlign w:val="center"/>
          </w:tcPr>
          <w:p w14:paraId="48152B00" w14:textId="0CAFA366" w:rsidR="003A1427" w:rsidRPr="003A1427" w:rsidRDefault="003A1427" w:rsidP="003A142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1427">
              <w:rPr>
                <w:sz w:val="24"/>
                <w:szCs w:val="24"/>
              </w:rPr>
              <w:t>0 – 3</w:t>
            </w:r>
          </w:p>
        </w:tc>
        <w:tc>
          <w:tcPr>
            <w:tcW w:w="720" w:type="dxa"/>
          </w:tcPr>
          <w:p w14:paraId="6F1F7910" w14:textId="77777777" w:rsidR="003A1427" w:rsidRPr="003A1427" w:rsidRDefault="003A1427" w:rsidP="003A142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3A1427" w:rsidRPr="003A1427" w:rsidRDefault="003A1427" w:rsidP="003A142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77034D26" w:rsidR="003A1427" w:rsidRPr="003A1427" w:rsidRDefault="003A1427" w:rsidP="003A142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4F6047" w14:textId="58D526E1" w:rsidR="003A1427" w:rsidRPr="003A1427" w:rsidRDefault="003A1427" w:rsidP="003A142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1427">
              <w:rPr>
                <w:sz w:val="24"/>
                <w:szCs w:val="24"/>
              </w:rPr>
              <w:t>10 hours of observation</w:t>
            </w: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73CD1980" w:rsidR="00244636" w:rsidRPr="00F2110D" w:rsidRDefault="003A142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0 – 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504195" w:rsidRPr="00F2110D" w14:paraId="29BBC2AB" w14:textId="77777777" w:rsidTr="00887BEE">
        <w:tc>
          <w:tcPr>
            <w:tcW w:w="4464" w:type="dxa"/>
          </w:tcPr>
          <w:p w14:paraId="24AC9900" w14:textId="4974AD9A" w:rsidR="00504195" w:rsidRPr="00504195" w:rsidRDefault="00504195" w:rsidP="0050419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04195">
              <w:rPr>
                <w:sz w:val="24"/>
                <w:szCs w:val="24"/>
              </w:rPr>
              <w:t>IEC 230 Business Administration of Early Childhood Education OR BAS 200 Small Business Management</w:t>
            </w:r>
          </w:p>
        </w:tc>
        <w:tc>
          <w:tcPr>
            <w:tcW w:w="864" w:type="dxa"/>
            <w:vAlign w:val="center"/>
          </w:tcPr>
          <w:p w14:paraId="0C76531E" w14:textId="31392D7E" w:rsidR="00504195" w:rsidRPr="00504195" w:rsidRDefault="00504195" w:rsidP="0050419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0419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504195" w:rsidRPr="00504195" w:rsidRDefault="00504195" w:rsidP="0050419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504195" w:rsidRPr="00504195" w:rsidRDefault="00504195" w:rsidP="0050419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5FE72C7" w14:textId="79930925" w:rsidR="00504195" w:rsidRPr="00504195" w:rsidRDefault="00504195" w:rsidP="0050419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D8606B2" w14:textId="6A955BF2" w:rsidR="00504195" w:rsidRPr="00504195" w:rsidRDefault="00504195" w:rsidP="0050419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04195">
              <w:rPr>
                <w:sz w:val="24"/>
                <w:szCs w:val="24"/>
              </w:rPr>
              <w:t>Fall only</w:t>
            </w:r>
          </w:p>
        </w:tc>
      </w:tr>
      <w:tr w:rsidR="00504195" w:rsidRPr="00F2110D" w14:paraId="53EF634B" w14:textId="77777777" w:rsidTr="00B17A93">
        <w:tc>
          <w:tcPr>
            <w:tcW w:w="4464" w:type="dxa"/>
          </w:tcPr>
          <w:p w14:paraId="28036A0E" w14:textId="20F9004F" w:rsidR="00504195" w:rsidRPr="00504195" w:rsidRDefault="00504195" w:rsidP="0050419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04195">
              <w:rPr>
                <w:sz w:val="24"/>
                <w:szCs w:val="24"/>
              </w:rPr>
              <w:t>IEC 240 Administration of Early Childhood Education</w:t>
            </w:r>
          </w:p>
        </w:tc>
        <w:tc>
          <w:tcPr>
            <w:tcW w:w="864" w:type="dxa"/>
          </w:tcPr>
          <w:p w14:paraId="260875D3" w14:textId="54BD7B2F" w:rsidR="00504195" w:rsidRPr="00504195" w:rsidRDefault="00504195" w:rsidP="0050419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0419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9CF838" w14:textId="77777777" w:rsidR="00504195" w:rsidRPr="00504195" w:rsidRDefault="00504195" w:rsidP="0050419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EB4AA4" w14:textId="77777777" w:rsidR="00504195" w:rsidRPr="00504195" w:rsidRDefault="00504195" w:rsidP="0050419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529B6EA9" w14:textId="042BA4DA" w:rsidR="00504195" w:rsidRPr="00504195" w:rsidRDefault="00504195" w:rsidP="0050419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FF1379E" w14:textId="0FFEECE5" w:rsidR="00504195" w:rsidRPr="00504195" w:rsidRDefault="00504195" w:rsidP="0050419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04195">
              <w:rPr>
                <w:sz w:val="24"/>
                <w:szCs w:val="24"/>
              </w:rPr>
              <w:t>10 hours of observation</w:t>
            </w: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6DAF10AC" w:rsidR="009F5948" w:rsidRPr="00F2110D" w:rsidRDefault="009869D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70F7BCE6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E74562" w:rsidRPr="00E745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9ED8C6D" w:rsidR="00F95B84" w:rsidRPr="00F2110D" w:rsidRDefault="003A1427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 – 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AD47227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E74562" w:rsidRPr="00E74562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2ECC9BCB" w14:textId="77777777" w:rsidR="00580D99" w:rsidRPr="00580D99" w:rsidRDefault="00580D99" w:rsidP="00580D99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580D99">
        <w:rPr>
          <w:rFonts w:cstheme="minorHAnsi"/>
          <w:bCs/>
          <w:color w:val="000000" w:themeColor="text1"/>
          <w:sz w:val="24"/>
          <w:szCs w:val="24"/>
        </w:rPr>
        <w:t>Students must schedule an appointment and meet with Maria Rutherford, IEC Program Coordinator, for a mandatory program orientation before beginning any IEC course.</w:t>
      </w:r>
    </w:p>
    <w:p w14:paraId="7A819901" w14:textId="77777777" w:rsidR="00580D99" w:rsidRPr="00580D99" w:rsidRDefault="00580D99" w:rsidP="00580D99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580D99">
        <w:rPr>
          <w:rFonts w:cstheme="minorHAnsi"/>
          <w:bCs/>
          <w:color w:val="000000" w:themeColor="text1"/>
          <w:sz w:val="24"/>
          <w:szCs w:val="24"/>
        </w:rPr>
        <w:t>Two different background checks and a current negative TB test are required for enrollment in all IEC courses.</w:t>
      </w:r>
    </w:p>
    <w:p w14:paraId="58D7A888" w14:textId="77777777" w:rsidR="00580D99" w:rsidRPr="00580D99" w:rsidRDefault="00580D99" w:rsidP="00580D99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580D99">
        <w:rPr>
          <w:rFonts w:cstheme="minorHAnsi"/>
          <w:bCs/>
          <w:color w:val="000000" w:themeColor="text1"/>
          <w:sz w:val="24"/>
          <w:szCs w:val="24"/>
        </w:rPr>
        <w:t>All IEC classes have required hours of observation outside of regular class time.</w:t>
      </w:r>
    </w:p>
    <w:p w14:paraId="3A5DB051" w14:textId="6880AD67" w:rsidR="005F43B3" w:rsidRPr="00687D5E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687D5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687D5E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361A06" w:rsidRPr="00687D5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Maria Rutherford</w:t>
      </w:r>
      <w:r w:rsidRPr="00687D5E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687D5E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EC6B65" w:rsidRPr="00687D5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687D5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14908E63" w:rsidR="005F43B3" w:rsidRPr="00687D5E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687D5E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687D5E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EC6B65" w:rsidRPr="00687D5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03-09-2021</w:t>
      </w:r>
      <w:r w:rsidRPr="00687D5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687D5E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687D5E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687D5E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687D5E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34780"/>
    <w:multiLevelType w:val="hybridMultilevel"/>
    <w:tmpl w:val="1788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2DD"/>
    <w:rsid w:val="00020CC7"/>
    <w:rsid w:val="00023ACE"/>
    <w:rsid w:val="00025CA5"/>
    <w:rsid w:val="00026556"/>
    <w:rsid w:val="00026BA4"/>
    <w:rsid w:val="0003127A"/>
    <w:rsid w:val="0003348C"/>
    <w:rsid w:val="000360D5"/>
    <w:rsid w:val="00045240"/>
    <w:rsid w:val="00045D15"/>
    <w:rsid w:val="00047647"/>
    <w:rsid w:val="00057248"/>
    <w:rsid w:val="00064B4A"/>
    <w:rsid w:val="000668B5"/>
    <w:rsid w:val="000E38B6"/>
    <w:rsid w:val="000F0193"/>
    <w:rsid w:val="001204EF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031ED"/>
    <w:rsid w:val="00207B9B"/>
    <w:rsid w:val="002121AA"/>
    <w:rsid w:val="00244636"/>
    <w:rsid w:val="00260B82"/>
    <w:rsid w:val="002825D4"/>
    <w:rsid w:val="002A6DCA"/>
    <w:rsid w:val="002F669D"/>
    <w:rsid w:val="003104EC"/>
    <w:rsid w:val="00311998"/>
    <w:rsid w:val="0031765A"/>
    <w:rsid w:val="003251BB"/>
    <w:rsid w:val="00334C02"/>
    <w:rsid w:val="00347C9A"/>
    <w:rsid w:val="00361A06"/>
    <w:rsid w:val="00382797"/>
    <w:rsid w:val="003965EE"/>
    <w:rsid w:val="003A1427"/>
    <w:rsid w:val="003A4143"/>
    <w:rsid w:val="003A77D7"/>
    <w:rsid w:val="003D490F"/>
    <w:rsid w:val="003E0D46"/>
    <w:rsid w:val="003F3379"/>
    <w:rsid w:val="004000E5"/>
    <w:rsid w:val="00416F22"/>
    <w:rsid w:val="00473A67"/>
    <w:rsid w:val="00480D63"/>
    <w:rsid w:val="004950C5"/>
    <w:rsid w:val="004A02B4"/>
    <w:rsid w:val="004A1D63"/>
    <w:rsid w:val="004A4F63"/>
    <w:rsid w:val="004B7D18"/>
    <w:rsid w:val="004D4440"/>
    <w:rsid w:val="004F0620"/>
    <w:rsid w:val="00504195"/>
    <w:rsid w:val="00507C3D"/>
    <w:rsid w:val="0051781C"/>
    <w:rsid w:val="00567227"/>
    <w:rsid w:val="00580D99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87D5E"/>
    <w:rsid w:val="006A107B"/>
    <w:rsid w:val="006A2B34"/>
    <w:rsid w:val="006A47B4"/>
    <w:rsid w:val="007208C8"/>
    <w:rsid w:val="0072340F"/>
    <w:rsid w:val="00733721"/>
    <w:rsid w:val="00745074"/>
    <w:rsid w:val="00745E7D"/>
    <w:rsid w:val="00756D7D"/>
    <w:rsid w:val="0076180D"/>
    <w:rsid w:val="00775539"/>
    <w:rsid w:val="00795B2A"/>
    <w:rsid w:val="007A1B7D"/>
    <w:rsid w:val="007B6572"/>
    <w:rsid w:val="007C2621"/>
    <w:rsid w:val="007C7C16"/>
    <w:rsid w:val="00822AB5"/>
    <w:rsid w:val="00840571"/>
    <w:rsid w:val="00846D26"/>
    <w:rsid w:val="00851CFA"/>
    <w:rsid w:val="00877677"/>
    <w:rsid w:val="008879B2"/>
    <w:rsid w:val="008C47AE"/>
    <w:rsid w:val="008D6758"/>
    <w:rsid w:val="008F0D3B"/>
    <w:rsid w:val="008F189B"/>
    <w:rsid w:val="00901E6B"/>
    <w:rsid w:val="009304C3"/>
    <w:rsid w:val="00940060"/>
    <w:rsid w:val="00960E20"/>
    <w:rsid w:val="009869D3"/>
    <w:rsid w:val="009F1965"/>
    <w:rsid w:val="009F2253"/>
    <w:rsid w:val="009F37E6"/>
    <w:rsid w:val="009F5948"/>
    <w:rsid w:val="00A06EFA"/>
    <w:rsid w:val="00A0726D"/>
    <w:rsid w:val="00A26A8E"/>
    <w:rsid w:val="00A36978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34AB0"/>
    <w:rsid w:val="00B66355"/>
    <w:rsid w:val="00B701FB"/>
    <w:rsid w:val="00BB6D8F"/>
    <w:rsid w:val="00BE2B06"/>
    <w:rsid w:val="00BE6C84"/>
    <w:rsid w:val="00C16516"/>
    <w:rsid w:val="00C308E9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21E4C"/>
    <w:rsid w:val="00D409DD"/>
    <w:rsid w:val="00D43146"/>
    <w:rsid w:val="00D437F6"/>
    <w:rsid w:val="00D811C0"/>
    <w:rsid w:val="00D95BE9"/>
    <w:rsid w:val="00DA0527"/>
    <w:rsid w:val="00DB56FA"/>
    <w:rsid w:val="00DE2110"/>
    <w:rsid w:val="00DF6DB5"/>
    <w:rsid w:val="00E32E29"/>
    <w:rsid w:val="00E33456"/>
    <w:rsid w:val="00E359C4"/>
    <w:rsid w:val="00E45C8A"/>
    <w:rsid w:val="00E631A4"/>
    <w:rsid w:val="00E70BF7"/>
    <w:rsid w:val="00E74562"/>
    <w:rsid w:val="00E774DF"/>
    <w:rsid w:val="00E95E34"/>
    <w:rsid w:val="00EA29AF"/>
    <w:rsid w:val="00EA3F88"/>
    <w:rsid w:val="00EC6B65"/>
    <w:rsid w:val="00ED6444"/>
    <w:rsid w:val="00ED670B"/>
    <w:rsid w:val="00EE4144"/>
    <w:rsid w:val="00F2110D"/>
    <w:rsid w:val="00F270A6"/>
    <w:rsid w:val="00F4296E"/>
    <w:rsid w:val="00F45566"/>
    <w:rsid w:val="00F52917"/>
    <w:rsid w:val="00F73E39"/>
    <w:rsid w:val="00F77CA8"/>
    <w:rsid w:val="00F95B84"/>
    <w:rsid w:val="00FA75E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ria.rutherford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cp:lastPrinted>2019-02-07T14:01:00Z</cp:lastPrinted>
  <dcterms:created xsi:type="dcterms:W3CDTF">2021-03-09T20:14:00Z</dcterms:created>
  <dcterms:modified xsi:type="dcterms:W3CDTF">2021-04-09T13:48:00Z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