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4D5B5903" w:rsidR="00E70BF7" w:rsidRPr="00F2110D" w:rsidRDefault="0084314D" w:rsidP="00E631A4">
      <w:pPr>
        <w:pStyle w:val="Title"/>
        <w:rPr>
          <w:color w:val="000000" w:themeColor="text1"/>
        </w:rPr>
      </w:pPr>
      <w:hyperlink r:id="rId10" w:history="1">
        <w:r w:rsidR="007B7D3A" w:rsidRPr="002C00BA">
          <w:rPr>
            <w:rStyle w:val="Hyperlink"/>
          </w:rPr>
          <w:t>Supply Chain Management</w:t>
        </w:r>
      </w:hyperlink>
    </w:p>
    <w:p w14:paraId="160EDFA1" w14:textId="35BC90EC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519F088A" w14:textId="77777777" w:rsidR="009A0386" w:rsidRDefault="009A0386" w:rsidP="009A0386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Dave Magee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david.magee@kctcs.edu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859-246-6267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1193C" w:rsidRPr="00F2110D" w14:paraId="376C1BEB" w14:textId="77777777" w:rsidTr="002167F0">
        <w:tc>
          <w:tcPr>
            <w:tcW w:w="4464" w:type="dxa"/>
          </w:tcPr>
          <w:p w14:paraId="5E05275F" w14:textId="270912A9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193C">
              <w:rPr>
                <w:rFonts w:eastAsia="Times New Roman" w:cstheme="minorHAnsi"/>
                <w:sz w:val="24"/>
                <w:szCs w:val="24"/>
              </w:rPr>
              <w:t xml:space="preserve">BAS 160 Introduction to Business </w:t>
            </w:r>
          </w:p>
        </w:tc>
        <w:tc>
          <w:tcPr>
            <w:tcW w:w="864" w:type="dxa"/>
          </w:tcPr>
          <w:p w14:paraId="06C44015" w14:textId="221D9658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193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77777777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46A91E6" w14:textId="2261FF6C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1193C" w:rsidRPr="00F2110D" w14:paraId="332D6739" w14:textId="77777777" w:rsidTr="002167F0">
        <w:tc>
          <w:tcPr>
            <w:tcW w:w="4464" w:type="dxa"/>
          </w:tcPr>
          <w:p w14:paraId="496879CB" w14:textId="375F8D7B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193C">
              <w:rPr>
                <w:rFonts w:eastAsia="Times New Roman" w:cstheme="minorHAnsi"/>
                <w:sz w:val="24"/>
                <w:szCs w:val="24"/>
              </w:rPr>
              <w:t>LOM 100 Intro</w:t>
            </w:r>
            <w:r>
              <w:rPr>
                <w:rFonts w:eastAsia="Times New Roman" w:cstheme="minorHAnsi"/>
                <w:sz w:val="24"/>
                <w:szCs w:val="24"/>
              </w:rPr>
              <w:t>. t</w:t>
            </w:r>
            <w:r w:rsidRPr="0041193C">
              <w:rPr>
                <w:rFonts w:eastAsia="Times New Roman" w:cstheme="minorHAnsi"/>
                <w:sz w:val="24"/>
                <w:szCs w:val="24"/>
              </w:rPr>
              <w:t>o Logistics Management</w:t>
            </w:r>
          </w:p>
        </w:tc>
        <w:tc>
          <w:tcPr>
            <w:tcW w:w="864" w:type="dxa"/>
          </w:tcPr>
          <w:p w14:paraId="48152B00" w14:textId="567520FB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193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77034D26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F4F6047" w14:textId="77777777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1193C" w:rsidRPr="00F2110D" w14:paraId="30957C63" w14:textId="77777777" w:rsidTr="002167F0">
        <w:tc>
          <w:tcPr>
            <w:tcW w:w="4464" w:type="dxa"/>
          </w:tcPr>
          <w:p w14:paraId="7F2DE19A" w14:textId="667F26C1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193C">
              <w:rPr>
                <w:rFonts w:eastAsia="Times New Roman" w:cstheme="minorHAnsi"/>
                <w:sz w:val="24"/>
                <w:szCs w:val="24"/>
              </w:rPr>
              <w:t xml:space="preserve">CIT 105 Introduction to Computers </w:t>
            </w:r>
          </w:p>
        </w:tc>
        <w:tc>
          <w:tcPr>
            <w:tcW w:w="864" w:type="dxa"/>
            <w:vAlign w:val="center"/>
          </w:tcPr>
          <w:p w14:paraId="1E34D738" w14:textId="36FEB7B2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193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C314600" w14:textId="77777777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5752DB" w14:textId="77777777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61261EA" w14:textId="77777777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A433D59" w14:textId="77777777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1193C" w:rsidRPr="00F2110D" w14:paraId="0F890B72" w14:textId="77777777" w:rsidTr="002167F0">
        <w:tc>
          <w:tcPr>
            <w:tcW w:w="4464" w:type="dxa"/>
          </w:tcPr>
          <w:p w14:paraId="37A0427D" w14:textId="64D9EB9F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193C">
              <w:rPr>
                <w:rFonts w:eastAsia="Times New Roman" w:cstheme="minorHAnsi"/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</w:tcPr>
          <w:p w14:paraId="1A237999" w14:textId="1731294D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193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9627D3F" w14:textId="54346643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26BE04F" w14:textId="77777777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1193C" w:rsidRPr="00F2110D" w14:paraId="0E2E509F" w14:textId="77777777" w:rsidTr="002167F0">
        <w:tc>
          <w:tcPr>
            <w:tcW w:w="4464" w:type="dxa"/>
          </w:tcPr>
          <w:p w14:paraId="2A0E939A" w14:textId="540A3016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193C">
              <w:rPr>
                <w:rFonts w:eastAsia="Times New Roman" w:cstheme="minorHAnsi"/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</w:tcPr>
          <w:p w14:paraId="0C41444E" w14:textId="25E38FEA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193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3D630D6" w14:textId="14D8F5DA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5C6FEEC" w14:textId="1282ED4C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1193C" w:rsidRPr="00F2110D" w14:paraId="3D215EED" w14:textId="77777777" w:rsidTr="002167F0">
        <w:tc>
          <w:tcPr>
            <w:tcW w:w="4464" w:type="dxa"/>
          </w:tcPr>
          <w:p w14:paraId="21D78FAC" w14:textId="2614C845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193C">
              <w:rPr>
                <w:rFonts w:eastAsia="Times New Roman" w:cstheme="minorHAnsi"/>
                <w:sz w:val="24"/>
                <w:szCs w:val="24"/>
              </w:rPr>
              <w:t>Natural Science course</w:t>
            </w:r>
          </w:p>
        </w:tc>
        <w:tc>
          <w:tcPr>
            <w:tcW w:w="864" w:type="dxa"/>
          </w:tcPr>
          <w:p w14:paraId="65AF7DE4" w14:textId="0653C4C1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193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03EC11A" w14:textId="77777777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FDB5A3B" w14:textId="1F5663C8" w:rsidR="0041193C" w:rsidRPr="0041193C" w:rsidRDefault="0041193C" w:rsidP="0041193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4E5BD0BF" w:rsidR="00244636" w:rsidRPr="00F2110D" w:rsidRDefault="0041193C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D4088E" w:rsidRPr="00F2110D" w14:paraId="3A0209AB" w14:textId="77777777" w:rsidTr="00003BEF">
        <w:tc>
          <w:tcPr>
            <w:tcW w:w="4464" w:type="dxa"/>
          </w:tcPr>
          <w:p w14:paraId="68C16791" w14:textId="03AC965D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088E">
              <w:rPr>
                <w:rFonts w:eastAsia="Times New Roman" w:cstheme="minorHAnsi"/>
                <w:sz w:val="24"/>
                <w:szCs w:val="24"/>
              </w:rPr>
              <w:t>OST 235 Business Communications</w:t>
            </w:r>
          </w:p>
        </w:tc>
        <w:tc>
          <w:tcPr>
            <w:tcW w:w="864" w:type="dxa"/>
          </w:tcPr>
          <w:p w14:paraId="5EAF1B16" w14:textId="0F110DDC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088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EB6A3DE" w14:textId="3D379888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FB97D1F" w14:textId="45239022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088E">
              <w:rPr>
                <w:sz w:val="24"/>
                <w:szCs w:val="24"/>
              </w:rPr>
              <w:t>ENG102 can be sub</w:t>
            </w:r>
            <w:r>
              <w:rPr>
                <w:sz w:val="24"/>
                <w:szCs w:val="24"/>
              </w:rPr>
              <w:t>b</w:t>
            </w:r>
            <w:r w:rsidRPr="00D4088E">
              <w:rPr>
                <w:sz w:val="24"/>
                <w:szCs w:val="24"/>
              </w:rPr>
              <w:t>ed</w:t>
            </w:r>
          </w:p>
        </w:tc>
      </w:tr>
      <w:tr w:rsidR="00D4088E" w:rsidRPr="00F2110D" w14:paraId="29D2F28D" w14:textId="77777777" w:rsidTr="00003BEF">
        <w:tc>
          <w:tcPr>
            <w:tcW w:w="4464" w:type="dxa"/>
          </w:tcPr>
          <w:p w14:paraId="6B4DA63B" w14:textId="5E95FFCC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088E">
              <w:rPr>
                <w:rFonts w:eastAsia="Times New Roman" w:cstheme="minorHAnsi"/>
                <w:sz w:val="24"/>
                <w:szCs w:val="24"/>
              </w:rPr>
              <w:t>QMS 101 Introduction to Quality Systems</w:t>
            </w:r>
          </w:p>
        </w:tc>
        <w:tc>
          <w:tcPr>
            <w:tcW w:w="864" w:type="dxa"/>
            <w:vAlign w:val="center"/>
          </w:tcPr>
          <w:p w14:paraId="1CEF2052" w14:textId="3B831565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088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B6F1162" w14:textId="1B0DEBC0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EFAE292" w14:textId="78B84182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088E">
              <w:rPr>
                <w:sz w:val="24"/>
                <w:szCs w:val="24"/>
              </w:rPr>
              <w:t>MGT210 can be sub</w:t>
            </w:r>
            <w:r>
              <w:rPr>
                <w:sz w:val="24"/>
                <w:szCs w:val="24"/>
              </w:rPr>
              <w:t>bed</w:t>
            </w:r>
          </w:p>
        </w:tc>
      </w:tr>
      <w:tr w:rsidR="00D4088E" w:rsidRPr="00F2110D" w14:paraId="54FE695B" w14:textId="77777777" w:rsidTr="00003BEF">
        <w:tc>
          <w:tcPr>
            <w:tcW w:w="4464" w:type="dxa"/>
          </w:tcPr>
          <w:p w14:paraId="6751302A" w14:textId="43B94344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088E">
              <w:rPr>
                <w:rFonts w:eastAsia="Times New Roman" w:cstheme="minorHAnsi"/>
                <w:sz w:val="24"/>
                <w:szCs w:val="24"/>
              </w:rPr>
              <w:t>LOM 101 Transportation</w:t>
            </w:r>
          </w:p>
        </w:tc>
        <w:tc>
          <w:tcPr>
            <w:tcW w:w="864" w:type="dxa"/>
          </w:tcPr>
          <w:p w14:paraId="30B1A7D5" w14:textId="35564FC9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088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8A80A14" w14:textId="4B3FA1D1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088E">
              <w:rPr>
                <w:sz w:val="24"/>
                <w:szCs w:val="24"/>
              </w:rPr>
              <w:t>LOM100</w:t>
            </w:r>
          </w:p>
        </w:tc>
        <w:tc>
          <w:tcPr>
            <w:tcW w:w="1440" w:type="dxa"/>
            <w:shd w:val="clear" w:color="auto" w:fill="auto"/>
          </w:tcPr>
          <w:p w14:paraId="4E41FFC8" w14:textId="2DEFEEC7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088E" w:rsidRPr="00F2110D" w14:paraId="13FD2701" w14:textId="77777777" w:rsidTr="00003BEF">
        <w:tc>
          <w:tcPr>
            <w:tcW w:w="4464" w:type="dxa"/>
          </w:tcPr>
          <w:p w14:paraId="3F1CAFC2" w14:textId="632FB9EC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088E">
              <w:rPr>
                <w:rFonts w:eastAsia="Times New Roman" w:cstheme="minorHAnsi"/>
                <w:sz w:val="24"/>
                <w:szCs w:val="24"/>
              </w:rPr>
              <w:t>BAS 256 International Business</w:t>
            </w:r>
          </w:p>
        </w:tc>
        <w:tc>
          <w:tcPr>
            <w:tcW w:w="864" w:type="dxa"/>
          </w:tcPr>
          <w:p w14:paraId="4A8F8E4D" w14:textId="38FC7B43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088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052FE3D" w14:textId="77777777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49AB3C9" w14:textId="7214366F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5D3A8BD" w14:textId="71F08E94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088E" w:rsidRPr="00F2110D" w14:paraId="417CDB5C" w14:textId="77777777" w:rsidTr="00003BEF">
        <w:tc>
          <w:tcPr>
            <w:tcW w:w="4464" w:type="dxa"/>
          </w:tcPr>
          <w:p w14:paraId="7D7062D2" w14:textId="77777777" w:rsid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4088E">
              <w:rPr>
                <w:rFonts w:eastAsia="Times New Roman" w:cstheme="minorHAnsi"/>
                <w:sz w:val="24"/>
                <w:szCs w:val="24"/>
              </w:rPr>
              <w:t>COM 181 Basic Public Speaking OR</w:t>
            </w:r>
          </w:p>
          <w:p w14:paraId="131293DB" w14:textId="2749A1F9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088E">
              <w:rPr>
                <w:rFonts w:eastAsia="Times New Roman" w:cstheme="minorHAnsi"/>
                <w:sz w:val="24"/>
                <w:szCs w:val="24"/>
              </w:rPr>
              <w:t>COM 252 Intro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D4088E">
              <w:rPr>
                <w:rFonts w:eastAsia="Times New Roman" w:cstheme="minorHAnsi"/>
                <w:sz w:val="24"/>
                <w:szCs w:val="24"/>
              </w:rPr>
              <w:t xml:space="preserve"> to Interpersonal Comm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864" w:type="dxa"/>
            <w:vAlign w:val="center"/>
          </w:tcPr>
          <w:p w14:paraId="4ABF074F" w14:textId="3EC465DD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088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D8837DF" w14:textId="77777777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D41525" w14:textId="77777777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96E07FA" w14:textId="77777777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C3BE996" w14:textId="6A3E7727" w:rsidR="00D4088E" w:rsidRPr="00D4088E" w:rsidRDefault="00D4088E" w:rsidP="00D4088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40C710F7" w:rsidR="00244636" w:rsidRPr="00F2110D" w:rsidRDefault="00D408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95"/>
        <w:gridCol w:w="855"/>
        <w:gridCol w:w="718"/>
        <w:gridCol w:w="795"/>
        <w:gridCol w:w="2489"/>
        <w:gridCol w:w="1548"/>
      </w:tblGrid>
      <w:tr w:rsidR="00F2110D" w:rsidRPr="00F2110D" w14:paraId="46337B03" w14:textId="77777777" w:rsidTr="00526F91">
        <w:tc>
          <w:tcPr>
            <w:tcW w:w="4395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5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95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89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5467D4" w:rsidRPr="00F2110D" w14:paraId="29BBC2AB" w14:textId="77777777" w:rsidTr="00526F91">
        <w:tc>
          <w:tcPr>
            <w:tcW w:w="4395" w:type="dxa"/>
          </w:tcPr>
          <w:p w14:paraId="24AC9900" w14:textId="7853AEA6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67D4">
              <w:rPr>
                <w:rFonts w:eastAsia="Times New Roman" w:cstheme="minorHAnsi"/>
                <w:sz w:val="24"/>
                <w:szCs w:val="24"/>
              </w:rPr>
              <w:t>LOM 102 Supply Chain Management</w:t>
            </w:r>
          </w:p>
        </w:tc>
        <w:tc>
          <w:tcPr>
            <w:tcW w:w="855" w:type="dxa"/>
          </w:tcPr>
          <w:p w14:paraId="0C76531E" w14:textId="3D6009B2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67D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325F6FA1" w14:textId="77777777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</w:tcPr>
          <w:p w14:paraId="124A4324" w14:textId="77777777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14:paraId="45FE72C7" w14:textId="2860C104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67D4">
              <w:rPr>
                <w:sz w:val="24"/>
                <w:szCs w:val="24"/>
              </w:rPr>
              <w:t>LOM100</w:t>
            </w:r>
          </w:p>
        </w:tc>
        <w:tc>
          <w:tcPr>
            <w:tcW w:w="1548" w:type="dxa"/>
            <w:shd w:val="clear" w:color="auto" w:fill="auto"/>
          </w:tcPr>
          <w:p w14:paraId="4D8606B2" w14:textId="77777777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467D4" w:rsidRPr="00F2110D" w14:paraId="4B282EEC" w14:textId="77777777" w:rsidTr="00526F91">
        <w:tc>
          <w:tcPr>
            <w:tcW w:w="4395" w:type="dxa"/>
          </w:tcPr>
          <w:p w14:paraId="22D977A5" w14:textId="77777777" w:rsidR="005467D4" w:rsidRPr="005467D4" w:rsidRDefault="005467D4" w:rsidP="005467D4">
            <w:pPr>
              <w:ind w:left="157" w:hanging="157"/>
              <w:rPr>
                <w:rFonts w:eastAsia="Times New Roman" w:cstheme="minorHAnsi"/>
                <w:sz w:val="24"/>
                <w:szCs w:val="24"/>
              </w:rPr>
            </w:pPr>
            <w:r w:rsidRPr="005467D4">
              <w:rPr>
                <w:rFonts w:eastAsia="Times New Roman" w:cstheme="minorHAnsi"/>
                <w:sz w:val="24"/>
                <w:szCs w:val="24"/>
              </w:rPr>
              <w:t xml:space="preserve">MGT 256 Operations Management OR </w:t>
            </w:r>
          </w:p>
          <w:p w14:paraId="40030F7C" w14:textId="0BCFA978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67D4">
              <w:rPr>
                <w:rFonts w:eastAsia="Times New Roman" w:cstheme="minorHAnsi"/>
                <w:sz w:val="24"/>
                <w:szCs w:val="24"/>
              </w:rPr>
              <w:t>BAS 289 Operations Management</w:t>
            </w:r>
          </w:p>
        </w:tc>
        <w:tc>
          <w:tcPr>
            <w:tcW w:w="855" w:type="dxa"/>
            <w:vAlign w:val="center"/>
          </w:tcPr>
          <w:p w14:paraId="5075E961" w14:textId="38A520BC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67D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56870634" w14:textId="77777777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</w:tcPr>
          <w:p w14:paraId="1505DC2C" w14:textId="77777777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14:paraId="02C341E7" w14:textId="162C55A4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1CDC5150" w14:textId="63E5D257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467D4" w:rsidRPr="00F2110D" w14:paraId="54B11287" w14:textId="77777777" w:rsidTr="00526F91">
        <w:tc>
          <w:tcPr>
            <w:tcW w:w="4395" w:type="dxa"/>
          </w:tcPr>
          <w:p w14:paraId="1240C7A7" w14:textId="10E8E91D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67D4">
              <w:rPr>
                <w:rFonts w:eastAsia="Times New Roman" w:cstheme="minorHAnsi"/>
                <w:sz w:val="24"/>
                <w:szCs w:val="24"/>
              </w:rPr>
              <w:t>BAS 288 Personal and Org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5467D4">
              <w:rPr>
                <w:rFonts w:eastAsia="Times New Roman" w:cstheme="minorHAnsi"/>
                <w:sz w:val="24"/>
                <w:szCs w:val="24"/>
              </w:rPr>
              <w:t xml:space="preserve"> Leadership</w:t>
            </w:r>
          </w:p>
        </w:tc>
        <w:tc>
          <w:tcPr>
            <w:tcW w:w="855" w:type="dxa"/>
            <w:vAlign w:val="center"/>
          </w:tcPr>
          <w:p w14:paraId="5A380CEF" w14:textId="4F2C8087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67D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335520AA" w14:textId="77777777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</w:tcPr>
          <w:p w14:paraId="63D2EC8D" w14:textId="77777777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14:paraId="2DC9D269" w14:textId="77777777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3299E348" w14:textId="77777777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467D4" w:rsidRPr="00F2110D" w14:paraId="16591BAF" w14:textId="77777777" w:rsidTr="00526F91">
        <w:tc>
          <w:tcPr>
            <w:tcW w:w="4395" w:type="dxa"/>
          </w:tcPr>
          <w:p w14:paraId="540A472E" w14:textId="794BA237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67D4">
              <w:rPr>
                <w:rFonts w:eastAsia="Times New Roman" w:cstheme="minorHAnsi"/>
                <w:sz w:val="24"/>
                <w:szCs w:val="24"/>
              </w:rPr>
              <w:t>Quantitative Reasoning course</w:t>
            </w:r>
          </w:p>
        </w:tc>
        <w:tc>
          <w:tcPr>
            <w:tcW w:w="855" w:type="dxa"/>
            <w:vAlign w:val="center"/>
          </w:tcPr>
          <w:p w14:paraId="29598308" w14:textId="659B1CC0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67D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6A04A325" w14:textId="77777777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</w:tcPr>
          <w:p w14:paraId="4EF3A918" w14:textId="77777777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14:paraId="74AAD1B6" w14:textId="77777777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583C24B5" w14:textId="0AAAECDC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67D4">
              <w:rPr>
                <w:sz w:val="24"/>
                <w:szCs w:val="24"/>
              </w:rPr>
              <w:t>MAT 150 recommended</w:t>
            </w:r>
          </w:p>
        </w:tc>
      </w:tr>
      <w:tr w:rsidR="005467D4" w:rsidRPr="00F2110D" w14:paraId="382F5CEF" w14:textId="77777777" w:rsidTr="00526F91">
        <w:tc>
          <w:tcPr>
            <w:tcW w:w="4395" w:type="dxa"/>
          </w:tcPr>
          <w:p w14:paraId="17623437" w14:textId="5A4D781B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67D4">
              <w:rPr>
                <w:rFonts w:eastAsia="Times New Roman" w:cstheme="minorHAnsi"/>
                <w:sz w:val="24"/>
                <w:szCs w:val="24"/>
              </w:rPr>
              <w:t>BAS 201 Customer Improvement Skills</w:t>
            </w:r>
          </w:p>
        </w:tc>
        <w:tc>
          <w:tcPr>
            <w:tcW w:w="855" w:type="dxa"/>
          </w:tcPr>
          <w:p w14:paraId="2D79D2C3" w14:textId="690588E2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67D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35973FD5" w14:textId="77777777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</w:tcPr>
          <w:p w14:paraId="0678A2AD" w14:textId="77777777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shd w:val="clear" w:color="auto" w:fill="auto"/>
          </w:tcPr>
          <w:p w14:paraId="3CA5857E" w14:textId="77777777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5D058796" w14:textId="559E801C" w:rsidR="005467D4" w:rsidRPr="005467D4" w:rsidRDefault="005467D4" w:rsidP="005467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526F91">
        <w:tc>
          <w:tcPr>
            <w:tcW w:w="4395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34E82A23" w14:textId="0C6B94ED" w:rsidR="009F5948" w:rsidRPr="00F2110D" w:rsidRDefault="005467D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9B281AF" w14:textId="77777777" w:rsidR="00F9202C" w:rsidRDefault="00F9202C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75CABA9F" w14:textId="77777777" w:rsidR="00F9202C" w:rsidRDefault="00F9202C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7025D0D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9202C" w:rsidRPr="00F2110D" w14:paraId="33F75AC7" w14:textId="77777777" w:rsidTr="00B44E76">
        <w:tc>
          <w:tcPr>
            <w:tcW w:w="4464" w:type="dxa"/>
          </w:tcPr>
          <w:p w14:paraId="4C845CCE" w14:textId="4E13B6C7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202C">
              <w:rPr>
                <w:rFonts w:eastAsia="Times New Roman" w:cstheme="minorHAnsi"/>
                <w:sz w:val="24"/>
                <w:szCs w:val="24"/>
              </w:rPr>
              <w:t>LOM 202 Applied Supply Chain Mgt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14:paraId="0CE92FC5" w14:textId="4302FA37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202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22CC242" w14:textId="6445E04D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202C">
              <w:rPr>
                <w:sz w:val="24"/>
                <w:szCs w:val="24"/>
              </w:rPr>
              <w:t>LOM102</w:t>
            </w:r>
          </w:p>
        </w:tc>
        <w:tc>
          <w:tcPr>
            <w:tcW w:w="1440" w:type="dxa"/>
            <w:shd w:val="clear" w:color="auto" w:fill="auto"/>
          </w:tcPr>
          <w:p w14:paraId="6A254C92" w14:textId="73BAD494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202C" w:rsidRPr="00F2110D" w14:paraId="33818E1C" w14:textId="77777777" w:rsidTr="00B44E76">
        <w:trPr>
          <w:trHeight w:val="260"/>
        </w:trPr>
        <w:tc>
          <w:tcPr>
            <w:tcW w:w="4464" w:type="dxa"/>
          </w:tcPr>
          <w:p w14:paraId="63C2D9FC" w14:textId="77777777" w:rsid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F9202C">
              <w:rPr>
                <w:rFonts w:eastAsia="Times New Roman" w:cstheme="minorHAnsi"/>
                <w:sz w:val="24"/>
                <w:szCs w:val="24"/>
              </w:rPr>
              <w:t>MGT 258 Project Management OR</w:t>
            </w:r>
          </w:p>
          <w:p w14:paraId="34938F7D" w14:textId="77777777" w:rsid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F9202C">
              <w:rPr>
                <w:rFonts w:eastAsia="Times New Roman" w:cstheme="minorHAnsi"/>
                <w:sz w:val="24"/>
                <w:szCs w:val="24"/>
              </w:rPr>
              <w:t>QMS 212 Project Management or</w:t>
            </w:r>
          </w:p>
          <w:p w14:paraId="1AE990DC" w14:textId="170EF9D8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202C">
              <w:rPr>
                <w:rFonts w:eastAsia="Times New Roman" w:cstheme="minorHAnsi"/>
                <w:sz w:val="24"/>
                <w:szCs w:val="24"/>
              </w:rPr>
              <w:t>QMS 251 Strategic Quality Planning</w:t>
            </w:r>
          </w:p>
        </w:tc>
        <w:tc>
          <w:tcPr>
            <w:tcW w:w="864" w:type="dxa"/>
            <w:vAlign w:val="center"/>
          </w:tcPr>
          <w:p w14:paraId="0D670EE2" w14:textId="0718A4A5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202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5B2A81A" w14:textId="77777777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42B494F" w14:textId="3C360895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BA852E8" w14:textId="66ADFFAA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202C" w:rsidRPr="00F2110D" w14:paraId="0F726164" w14:textId="77777777" w:rsidTr="00B44E76">
        <w:trPr>
          <w:trHeight w:val="260"/>
        </w:trPr>
        <w:tc>
          <w:tcPr>
            <w:tcW w:w="4464" w:type="dxa"/>
          </w:tcPr>
          <w:p w14:paraId="1CF058A3" w14:textId="577112F3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202C">
              <w:rPr>
                <w:rFonts w:eastAsia="Times New Roman" w:cstheme="minorHAnsi"/>
                <w:sz w:val="24"/>
                <w:szCs w:val="24"/>
              </w:rPr>
              <w:t>LOM 210 Lean for Logistics</w:t>
            </w:r>
          </w:p>
        </w:tc>
        <w:tc>
          <w:tcPr>
            <w:tcW w:w="864" w:type="dxa"/>
          </w:tcPr>
          <w:p w14:paraId="4B851445" w14:textId="27F0D948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202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B67779A" w14:textId="77777777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64354C" w14:textId="77777777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E5D8318" w14:textId="5DCC734D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202C">
              <w:rPr>
                <w:sz w:val="24"/>
                <w:szCs w:val="24"/>
              </w:rPr>
              <w:t>LOM100</w:t>
            </w:r>
          </w:p>
        </w:tc>
        <w:tc>
          <w:tcPr>
            <w:tcW w:w="1440" w:type="dxa"/>
            <w:shd w:val="clear" w:color="auto" w:fill="auto"/>
          </w:tcPr>
          <w:p w14:paraId="547B0B6E" w14:textId="77777777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202C" w:rsidRPr="00F2110D" w14:paraId="4C9301BB" w14:textId="77777777" w:rsidTr="00026BA4">
        <w:tc>
          <w:tcPr>
            <w:tcW w:w="4464" w:type="dxa"/>
          </w:tcPr>
          <w:p w14:paraId="62F287FB" w14:textId="07702A24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202C">
              <w:rPr>
                <w:rFonts w:eastAsia="Times New Roman" w:cstheme="minorHAnsi"/>
                <w:sz w:val="24"/>
                <w:szCs w:val="24"/>
              </w:rPr>
              <w:t>ECO 201 Principles of Microeconomics OR ECO 202 Principles of Macroeconomics OR ECO 101 Contemporary Economics Issues</w:t>
            </w:r>
          </w:p>
        </w:tc>
        <w:tc>
          <w:tcPr>
            <w:tcW w:w="864" w:type="dxa"/>
            <w:vAlign w:val="center"/>
          </w:tcPr>
          <w:p w14:paraId="0D57A11F" w14:textId="750D6065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202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CCDC2E" w14:textId="77777777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32ED552" w14:textId="3D43F740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21F79DE" w14:textId="4DC7C073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202C" w:rsidRPr="00F2110D" w14:paraId="5496C340" w14:textId="77777777" w:rsidTr="00B44E76">
        <w:tc>
          <w:tcPr>
            <w:tcW w:w="4464" w:type="dxa"/>
          </w:tcPr>
          <w:p w14:paraId="4E4D9316" w14:textId="1D38012C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202C">
              <w:rPr>
                <w:rFonts w:eastAsia="Times New Roman" w:cstheme="minorHAnsi"/>
                <w:sz w:val="24"/>
                <w:szCs w:val="24"/>
              </w:rPr>
              <w:t>COE 199 Cooperative Education</w:t>
            </w:r>
          </w:p>
        </w:tc>
        <w:tc>
          <w:tcPr>
            <w:tcW w:w="864" w:type="dxa"/>
            <w:vAlign w:val="center"/>
          </w:tcPr>
          <w:p w14:paraId="11109753" w14:textId="0891BFD7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202C">
              <w:rPr>
                <w:rFonts w:cstheme="minorHAnsi"/>
                <w:sz w:val="24"/>
                <w:szCs w:val="24"/>
              </w:rPr>
              <w:t>1 – 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A06F2" w14:textId="77777777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3949CD" w14:textId="77777777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4EB3287E" w14:textId="77777777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6D14025" w14:textId="24499406" w:rsidR="00F9202C" w:rsidRPr="00F9202C" w:rsidRDefault="00F9202C" w:rsidP="00F920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06845318" w:rsidR="00F95B84" w:rsidRPr="00F2110D" w:rsidRDefault="00F9202C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 – 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7DD96CF" w:rsidR="00F95B84" w:rsidRPr="00F2110D" w:rsidRDefault="00DA468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61 – 63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1C9ED8AE" w14:textId="29C817BF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F2110D" w:rsidRPr="00F2110D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340C64" w:rsidRPr="00F2110D" w14:paraId="34BE6B70" w14:textId="77777777" w:rsidTr="009F37E6">
        <w:trPr>
          <w:jc w:val="center"/>
        </w:trPr>
        <w:tc>
          <w:tcPr>
            <w:tcW w:w="1296" w:type="dxa"/>
            <w:vAlign w:val="center"/>
          </w:tcPr>
          <w:p w14:paraId="2EF23CE1" w14:textId="42F24E6E" w:rsidR="00340C64" w:rsidRPr="00340C64" w:rsidRDefault="00340C64" w:rsidP="00340C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0C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1E165C15" w14:textId="64B7AAAD" w:rsidR="00340C64" w:rsidRPr="00340C64" w:rsidRDefault="00340C64" w:rsidP="00340C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0C64">
              <w:rPr>
                <w:sz w:val="24"/>
                <w:szCs w:val="24"/>
              </w:rPr>
              <w:t>Logistics Quality Technician</w:t>
            </w:r>
          </w:p>
        </w:tc>
        <w:tc>
          <w:tcPr>
            <w:tcW w:w="6048" w:type="dxa"/>
          </w:tcPr>
          <w:p w14:paraId="5AD74B06" w14:textId="751B8B15" w:rsidR="00340C64" w:rsidRPr="00340C64" w:rsidRDefault="00340C64" w:rsidP="00340C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0C64">
              <w:rPr>
                <w:sz w:val="24"/>
                <w:szCs w:val="24"/>
              </w:rPr>
              <w:t xml:space="preserve">CIT 105, LOM 100, LOM 102, LOM 210, QMS 101, MGT 258 or QMS 212 or QMS 251, OST 235 or COM 252 </w:t>
            </w:r>
          </w:p>
        </w:tc>
        <w:tc>
          <w:tcPr>
            <w:tcW w:w="1296" w:type="dxa"/>
            <w:vAlign w:val="center"/>
          </w:tcPr>
          <w:p w14:paraId="10660444" w14:textId="3CB39579" w:rsidR="00340C64" w:rsidRPr="00340C64" w:rsidRDefault="00340C64" w:rsidP="00340C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0C64">
              <w:rPr>
                <w:sz w:val="24"/>
                <w:szCs w:val="24"/>
              </w:rPr>
              <w:t>21</w:t>
            </w:r>
          </w:p>
        </w:tc>
      </w:tr>
      <w:tr w:rsidR="00526F91" w:rsidRPr="00F2110D" w14:paraId="1D106639" w14:textId="77777777" w:rsidTr="00C32DC4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0C95" w14:textId="01B2577F" w:rsidR="00526F91" w:rsidRPr="00340C64" w:rsidRDefault="00526F91" w:rsidP="00526F91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>
              <w:t>Certificate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9EF3" w14:textId="31D35A2C" w:rsidR="00526F91" w:rsidRPr="00340C64" w:rsidRDefault="00526F91" w:rsidP="00526F9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>
              <w:t>Logistics Operations 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9C8E" w14:textId="14372092" w:rsidR="00526F91" w:rsidRPr="00340C64" w:rsidRDefault="00526F91" w:rsidP="00526F91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>
              <w:t>CIT 105, LOM 100, LOM 102, LOM 210, BAS289 or MGT256, MGT 258 or QMS 212 or QMS 251, OST 235 or COM 252  </w:t>
            </w:r>
          </w:p>
        </w:tc>
        <w:tc>
          <w:tcPr>
            <w:tcW w:w="1296" w:type="dxa"/>
            <w:vAlign w:val="center"/>
          </w:tcPr>
          <w:p w14:paraId="58CBC9FA" w14:textId="71AF46D9" w:rsidR="00526F91" w:rsidRPr="00340C64" w:rsidRDefault="00526F91" w:rsidP="00526F9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40C64" w:rsidRPr="00F2110D" w14:paraId="46428A8C" w14:textId="77777777" w:rsidTr="005B1B5C">
        <w:trPr>
          <w:jc w:val="center"/>
        </w:trPr>
        <w:tc>
          <w:tcPr>
            <w:tcW w:w="1296" w:type="dxa"/>
            <w:vAlign w:val="center"/>
          </w:tcPr>
          <w:p w14:paraId="082C6D26" w14:textId="507A0BB6" w:rsidR="00340C64" w:rsidRPr="00340C64" w:rsidRDefault="00340C64" w:rsidP="00340C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0C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B640CE5" w14:textId="75202D44" w:rsidR="00340C64" w:rsidRPr="00340C64" w:rsidRDefault="00340C64" w:rsidP="00340C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0C64">
              <w:rPr>
                <w:sz w:val="24"/>
                <w:szCs w:val="24"/>
              </w:rPr>
              <w:t>Supply Chain Specialist</w:t>
            </w:r>
          </w:p>
        </w:tc>
        <w:tc>
          <w:tcPr>
            <w:tcW w:w="6048" w:type="dxa"/>
            <w:vAlign w:val="center"/>
          </w:tcPr>
          <w:p w14:paraId="384F689C" w14:textId="6E7575F9" w:rsidR="00340C64" w:rsidRPr="00340C64" w:rsidRDefault="00340C64" w:rsidP="00340C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0C64">
              <w:rPr>
                <w:sz w:val="24"/>
                <w:szCs w:val="24"/>
              </w:rPr>
              <w:t>CIT 105, LOM 100, LOM 102, LOM 210, OST 235 or COM 252</w:t>
            </w:r>
          </w:p>
        </w:tc>
        <w:tc>
          <w:tcPr>
            <w:tcW w:w="1296" w:type="dxa"/>
            <w:vAlign w:val="center"/>
          </w:tcPr>
          <w:p w14:paraId="596D0415" w14:textId="2B3BBD6E" w:rsidR="00340C64" w:rsidRPr="00340C64" w:rsidRDefault="00340C64" w:rsidP="00340C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40C64">
              <w:rPr>
                <w:sz w:val="24"/>
                <w:szCs w:val="24"/>
              </w:rPr>
              <w:t>15</w:t>
            </w:r>
          </w:p>
        </w:tc>
      </w:tr>
    </w:tbl>
    <w:p w14:paraId="54F1A8E9" w14:textId="7B8539C5" w:rsidR="00B15F87" w:rsidRPr="00F2110D" w:rsidRDefault="009F37E6" w:rsidP="00340C64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159CC590" w:rsidR="005F43B3" w:rsidRPr="009A0386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A0386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306B02" w:rsidRPr="009A038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Dave Magee</w:t>
      </w:r>
      <w:r w:rsidRPr="009A0386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A0386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9A038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D52CD" w:rsidRPr="009A038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Fall </w:t>
      </w:r>
      <w:r w:rsidR="00615047" w:rsidRPr="009A0386">
        <w:rPr>
          <w:rFonts w:cstheme="minorHAnsi"/>
          <w:bCs/>
          <w:i/>
          <w:iCs/>
          <w:color w:val="000000" w:themeColor="text1"/>
          <w:sz w:val="24"/>
          <w:szCs w:val="24"/>
        </w:rPr>
        <w:t>202</w:t>
      </w:r>
      <w:r w:rsidR="000D52CD" w:rsidRPr="009A0386">
        <w:rPr>
          <w:rFonts w:cstheme="minorHAnsi"/>
          <w:bCs/>
          <w:i/>
          <w:iCs/>
          <w:color w:val="000000" w:themeColor="text1"/>
          <w:sz w:val="24"/>
          <w:szCs w:val="24"/>
        </w:rPr>
        <w:t>1</w:t>
      </w:r>
    </w:p>
    <w:p w14:paraId="3741EF5D" w14:textId="41A63CF8" w:rsidR="005F43B3" w:rsidRPr="009A0386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A0386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A0386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306B02" w:rsidRPr="009A038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02/18/2021</w:t>
      </w:r>
      <w:r w:rsidRPr="009A038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9A0386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F90F0" w14:textId="77777777" w:rsidR="0084314D" w:rsidRDefault="0084314D" w:rsidP="006636F0">
      <w:r>
        <w:separator/>
      </w:r>
    </w:p>
  </w:endnote>
  <w:endnote w:type="continuationSeparator" w:id="0">
    <w:p w14:paraId="3D44C12E" w14:textId="77777777" w:rsidR="0084314D" w:rsidRDefault="0084314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FAC39" w14:textId="77777777" w:rsidR="0084314D" w:rsidRDefault="0084314D" w:rsidP="006636F0">
      <w:r>
        <w:separator/>
      </w:r>
    </w:p>
  </w:footnote>
  <w:footnote w:type="continuationSeparator" w:id="0">
    <w:p w14:paraId="50285F48" w14:textId="77777777" w:rsidR="0084314D" w:rsidRDefault="0084314D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84314D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84314D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84314D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B1191"/>
    <w:rsid w:val="000D52CD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825D4"/>
    <w:rsid w:val="002A6DCA"/>
    <w:rsid w:val="002C00BA"/>
    <w:rsid w:val="002F669D"/>
    <w:rsid w:val="00306B02"/>
    <w:rsid w:val="003104EC"/>
    <w:rsid w:val="00311998"/>
    <w:rsid w:val="0031765A"/>
    <w:rsid w:val="003243F3"/>
    <w:rsid w:val="003251BB"/>
    <w:rsid w:val="00334C02"/>
    <w:rsid w:val="00340C64"/>
    <w:rsid w:val="00347C9A"/>
    <w:rsid w:val="003965EE"/>
    <w:rsid w:val="003A4143"/>
    <w:rsid w:val="003D490F"/>
    <w:rsid w:val="003F3379"/>
    <w:rsid w:val="004000E5"/>
    <w:rsid w:val="0041193C"/>
    <w:rsid w:val="00473A67"/>
    <w:rsid w:val="00480D63"/>
    <w:rsid w:val="00486873"/>
    <w:rsid w:val="004950C5"/>
    <w:rsid w:val="004A02B4"/>
    <w:rsid w:val="004A4F63"/>
    <w:rsid w:val="004D4440"/>
    <w:rsid w:val="004F0620"/>
    <w:rsid w:val="00526F91"/>
    <w:rsid w:val="005467D4"/>
    <w:rsid w:val="00567227"/>
    <w:rsid w:val="00591E1C"/>
    <w:rsid w:val="00597C55"/>
    <w:rsid w:val="005B4822"/>
    <w:rsid w:val="005C7515"/>
    <w:rsid w:val="005D16A7"/>
    <w:rsid w:val="005D30F9"/>
    <w:rsid w:val="005E0F88"/>
    <w:rsid w:val="005E258C"/>
    <w:rsid w:val="005F43B3"/>
    <w:rsid w:val="005F7632"/>
    <w:rsid w:val="00615047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27F26"/>
    <w:rsid w:val="00745074"/>
    <w:rsid w:val="00756D7D"/>
    <w:rsid w:val="00775539"/>
    <w:rsid w:val="00795B2A"/>
    <w:rsid w:val="007A1B7D"/>
    <w:rsid w:val="007B7D3A"/>
    <w:rsid w:val="007C2621"/>
    <w:rsid w:val="007C7C16"/>
    <w:rsid w:val="00822AB5"/>
    <w:rsid w:val="00840571"/>
    <w:rsid w:val="0084314D"/>
    <w:rsid w:val="00846D26"/>
    <w:rsid w:val="00851CFA"/>
    <w:rsid w:val="00877677"/>
    <w:rsid w:val="008D6758"/>
    <w:rsid w:val="008F0D3B"/>
    <w:rsid w:val="008F189B"/>
    <w:rsid w:val="009304C3"/>
    <w:rsid w:val="00940060"/>
    <w:rsid w:val="00960E20"/>
    <w:rsid w:val="009A0386"/>
    <w:rsid w:val="009F1965"/>
    <w:rsid w:val="009F37E6"/>
    <w:rsid w:val="009F5948"/>
    <w:rsid w:val="00A0726D"/>
    <w:rsid w:val="00A26A8E"/>
    <w:rsid w:val="00A40392"/>
    <w:rsid w:val="00A541F5"/>
    <w:rsid w:val="00A84FF1"/>
    <w:rsid w:val="00AA41A4"/>
    <w:rsid w:val="00AB73E1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B6D8F"/>
    <w:rsid w:val="00BE2B06"/>
    <w:rsid w:val="00BE6C84"/>
    <w:rsid w:val="00C16516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88E"/>
    <w:rsid w:val="00D409DD"/>
    <w:rsid w:val="00D43146"/>
    <w:rsid w:val="00D437F6"/>
    <w:rsid w:val="00D811C0"/>
    <w:rsid w:val="00DA0527"/>
    <w:rsid w:val="00DA4682"/>
    <w:rsid w:val="00DB56FA"/>
    <w:rsid w:val="00DE2110"/>
    <w:rsid w:val="00DF6DB5"/>
    <w:rsid w:val="00E32E29"/>
    <w:rsid w:val="00E33456"/>
    <w:rsid w:val="00E631A4"/>
    <w:rsid w:val="00E70BF7"/>
    <w:rsid w:val="00EA29AF"/>
    <w:rsid w:val="00EA3F88"/>
    <w:rsid w:val="00ED6444"/>
    <w:rsid w:val="00EE4144"/>
    <w:rsid w:val="00F2110D"/>
    <w:rsid w:val="00F270A6"/>
    <w:rsid w:val="00F4296E"/>
    <w:rsid w:val="00F45566"/>
    <w:rsid w:val="00F52917"/>
    <w:rsid w:val="00F73E39"/>
    <w:rsid w:val="00F9202C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vid.magee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19</cp:revision>
  <cp:lastPrinted>2019-02-07T14:01:00Z</cp:lastPrinted>
  <dcterms:created xsi:type="dcterms:W3CDTF">2021-02-18T17:59:00Z</dcterms:created>
  <dcterms:modified xsi:type="dcterms:W3CDTF">2021-04-01T13:05:00Z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