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F464" w14:textId="77777777" w:rsidR="00A157D0" w:rsidRDefault="00A157D0" w:rsidP="001A7286"/>
    <w:p w14:paraId="0CC67501" w14:textId="70839D35" w:rsidR="001A7286" w:rsidRDefault="00EA4CA7" w:rsidP="001A7286">
      <w:r>
        <w:t>Name: __</w:t>
      </w:r>
      <w:r w:rsidR="00400677">
        <w:t>___________________________</w:t>
      </w:r>
      <w:r w:rsidR="003E52B7">
        <w:t xml:space="preserve">            </w:t>
      </w:r>
      <w:r w:rsidR="0060316F">
        <w:t xml:space="preserve">      Lab 7</w:t>
      </w:r>
      <w:r w:rsidR="00DF7F8C">
        <w:t xml:space="preserve"> (P</w:t>
      </w:r>
      <w:r w:rsidR="00EF404B">
        <w:t>rogram)_______ Final Exam (Build)</w:t>
      </w:r>
      <w:r w:rsidR="003E52B7">
        <w:t>:______</w:t>
      </w:r>
    </w:p>
    <w:p w14:paraId="34834EC7" w14:textId="4B08A457" w:rsidR="00411755" w:rsidRDefault="00C40491" w:rsidP="001A7286">
      <w:r>
        <w:t xml:space="preserve">See the Video </w:t>
      </w:r>
      <w:r>
        <w:rPr>
          <w:b/>
        </w:rPr>
        <w:t>EET_PLC_VIDEOS &gt; MICROLOGIX_VIDEOS&gt;</w:t>
      </w:r>
      <w:r w:rsidRPr="00C40491">
        <w:t xml:space="preserve"> </w:t>
      </w:r>
      <w:r w:rsidRPr="00C40491">
        <w:rPr>
          <w:b/>
        </w:rPr>
        <w:t>MCII_L7_FINAL_LAB</w:t>
      </w:r>
      <w:bookmarkStart w:id="0" w:name="_GoBack"/>
      <w:bookmarkEnd w:id="0"/>
    </w:p>
    <w:p w14:paraId="2C71F09A" w14:textId="762BAFFD" w:rsidR="007056D4" w:rsidRDefault="007056D4" w:rsidP="001A7286">
      <w:r>
        <w:t xml:space="preserve">Recall the FRMS from Lab </w:t>
      </w:r>
      <w:r w:rsidR="00154347">
        <w:t>6</w:t>
      </w:r>
      <w:r w:rsidR="005C6EF8">
        <w:t xml:space="preserve"> </w:t>
      </w:r>
      <w:r w:rsidR="002C49F1">
        <w:t>(“</w:t>
      </w:r>
      <w:r w:rsidR="002770D9">
        <w:t>L6+</w:t>
      </w:r>
      <w:r w:rsidR="00B46A04">
        <w:t>Brak</w:t>
      </w:r>
      <w:r w:rsidR="002770D9">
        <w:t>ing</w:t>
      </w:r>
      <w:r>
        <w:t xml:space="preserve">”) and modify it to </w:t>
      </w:r>
      <w:r w:rsidR="002C49F1">
        <w:t xml:space="preserve">include </w:t>
      </w:r>
      <w:r w:rsidR="003375AE">
        <w:t>motor control through the CGM</w:t>
      </w:r>
      <w:r w:rsidR="0023517C">
        <w:t xml:space="preserve">, </w:t>
      </w:r>
      <w:r w:rsidR="002C49F1">
        <w:t>External Speed Control, Inching on Limits and VF</w:t>
      </w:r>
      <w:r w:rsidR="003375AE">
        <w:t>D</w:t>
      </w:r>
      <w:r w:rsidR="002C49F1">
        <w:t xml:space="preserve"> Speed Display.</w:t>
      </w:r>
    </w:p>
    <w:p w14:paraId="2A28024A" w14:textId="77777777" w:rsidR="00302E64" w:rsidRDefault="00302E64" w:rsidP="00302E64">
      <w:pPr>
        <w:rPr>
          <w:b/>
        </w:rPr>
      </w:pPr>
    </w:p>
    <w:p w14:paraId="5BEC8927" w14:textId="4DF2F58E" w:rsidR="00302E64" w:rsidRDefault="003375AE" w:rsidP="00302E64">
      <w:pPr>
        <w:rPr>
          <w:b/>
        </w:rPr>
      </w:pPr>
      <w:r>
        <w:rPr>
          <w:b/>
        </w:rPr>
        <w:t>Control</w:t>
      </w:r>
      <w:r w:rsidR="00302E64" w:rsidRPr="00EB11E4">
        <w:rPr>
          <w:b/>
        </w:rPr>
        <w:t xml:space="preserve"> </w:t>
      </w:r>
      <w:r w:rsidR="00302E64">
        <w:rPr>
          <w:b/>
        </w:rPr>
        <w:t>the</w:t>
      </w:r>
      <w:r w:rsidR="0060316F">
        <w:rPr>
          <w:b/>
        </w:rPr>
        <w:t xml:space="preserve"> Indicators as in Lab 6</w:t>
      </w:r>
      <w:r w:rsidR="00302E64">
        <w:rPr>
          <w:b/>
        </w:rPr>
        <w:t xml:space="preserve"> except the indicators will only be on the CGM.</w:t>
      </w:r>
    </w:p>
    <w:p w14:paraId="1C5686D2" w14:textId="77777777" w:rsidR="003A1636" w:rsidRDefault="003A1636" w:rsidP="001A7286"/>
    <w:p w14:paraId="3E7EDE1C" w14:textId="77777777" w:rsidR="00E15E94" w:rsidRDefault="00E15E94" w:rsidP="00E15E94">
      <w:pPr>
        <w:rPr>
          <w:b/>
          <w:i/>
        </w:rPr>
      </w:pPr>
      <w:r>
        <w:rPr>
          <w:b/>
          <w:i/>
        </w:rPr>
        <w:t>You will have to make the following changes the program.</w:t>
      </w:r>
    </w:p>
    <w:p w14:paraId="241BBE60" w14:textId="4944955E" w:rsidR="008219FC" w:rsidRPr="008219FC" w:rsidRDefault="008219FC" w:rsidP="00E15E94">
      <w:pPr>
        <w:rPr>
          <w:b/>
        </w:rPr>
      </w:pPr>
      <w:r w:rsidRPr="008219FC">
        <w:rPr>
          <w:b/>
        </w:rPr>
        <w:t xml:space="preserve">1) </w:t>
      </w:r>
      <w:r w:rsidR="009A188F">
        <w:rPr>
          <w:b/>
        </w:rPr>
        <w:t>Keep the OV_CUR_COND bit and DC Injection Break.</w:t>
      </w:r>
    </w:p>
    <w:p w14:paraId="5763396C" w14:textId="77777777" w:rsidR="00E15E94" w:rsidRDefault="008219FC" w:rsidP="00E15E94">
      <w:pPr>
        <w:ind w:left="270" w:hanging="270"/>
      </w:pPr>
      <w:r>
        <w:t>2</w:t>
      </w:r>
      <w:r w:rsidR="00E15E94">
        <w:t xml:space="preserve">) </w:t>
      </w:r>
      <w:r w:rsidR="00E15E94" w:rsidRPr="00E15E94">
        <w:rPr>
          <w:b/>
        </w:rPr>
        <w:t>Replace User Controls and Indicator Outputs with CGM-HMI Icons.</w:t>
      </w:r>
      <w:r w:rsidR="00E15E94">
        <w:t xml:space="preserve">  You will need to replace the Forward, Re</w:t>
      </w:r>
      <w:r w:rsidR="000B4C73">
        <w:t>verse and Stop Pushbuttons,</w:t>
      </w:r>
      <w:r w:rsidR="00E15E94">
        <w:t xml:space="preserve"> the Run/Jug switch</w:t>
      </w:r>
      <w:r w:rsidR="00A31F1C">
        <w:t xml:space="preserve"> and the FOR and REV</w:t>
      </w:r>
      <w:r w:rsidR="000B4C73">
        <w:t xml:space="preserve"> Lights</w:t>
      </w:r>
      <w:r w:rsidR="00E15E94">
        <w:t xml:space="preserve"> with B3 Bits.  I recommend symbols such as “FOR_PB_B</w:t>
      </w:r>
      <w:r w:rsidR="00D60929">
        <w:t>IT</w:t>
      </w:r>
      <w:r w:rsidR="00E15E94">
        <w:t>” so you can tell they are bits and not physical Inputs.</w:t>
      </w:r>
      <w:r w:rsidR="001D004F">
        <w:t xml:space="preserve"> Use the CGM “Operator Control” Diode and Normal Buttons to control the GUI Bits.</w:t>
      </w:r>
    </w:p>
    <w:p w14:paraId="149EC831" w14:textId="3DCEEC26" w:rsidR="00E15E94" w:rsidRPr="0023517C" w:rsidRDefault="008219FC" w:rsidP="00E15E94">
      <w:pPr>
        <w:ind w:left="270" w:hanging="270"/>
      </w:pPr>
      <w:r>
        <w:t>3</w:t>
      </w:r>
      <w:r w:rsidR="00E15E94">
        <w:t xml:space="preserve">) </w:t>
      </w:r>
      <w:r w:rsidR="00E15E94" w:rsidRPr="00E15E94">
        <w:rPr>
          <w:b/>
        </w:rPr>
        <w:t>Add in the Speed Dial:</w:t>
      </w:r>
      <w:r w:rsidR="00E15E94">
        <w:t xml:space="preserve"> </w:t>
      </w:r>
      <w:r w:rsidR="00E15E94" w:rsidRPr="0023517C">
        <w:t xml:space="preserve">You will need to scale the analog signal coming from the VFD into the </w:t>
      </w:r>
      <w:r w:rsidR="00A31F1C">
        <w:t xml:space="preserve">VFD Output </w:t>
      </w:r>
      <w:r w:rsidR="00E15E94" w:rsidRPr="0023517C">
        <w:t>Speed of the motor</w:t>
      </w:r>
      <w:r w:rsidR="00E15E94">
        <w:t xml:space="preserve">. See the SCL command below to get started.  Note that the Analog value will show up in I:0.4.  </w:t>
      </w:r>
      <w:r w:rsidR="00E15E94" w:rsidRPr="003020A8">
        <w:rPr>
          <w:i/>
        </w:rPr>
        <w:t>While testing your pro</w:t>
      </w:r>
      <w:r w:rsidR="00E15E94">
        <w:rPr>
          <w:i/>
        </w:rPr>
        <w:t>g</w:t>
      </w:r>
      <w:r w:rsidR="00E15E94" w:rsidRPr="003020A8">
        <w:rPr>
          <w:i/>
        </w:rPr>
        <w:t>ram replace I:0.4 as the source with N7:1</w:t>
      </w:r>
      <w:r w:rsidR="008348AA">
        <w:rPr>
          <w:i/>
        </w:rPr>
        <w:t>1</w:t>
      </w:r>
      <w:r w:rsidR="00E15E94" w:rsidRPr="003020A8">
        <w:rPr>
          <w:i/>
        </w:rPr>
        <w:t>, then change it back when you build the project.</w:t>
      </w:r>
    </w:p>
    <w:p w14:paraId="2A72BF1E" w14:textId="66225202" w:rsidR="00E15E94" w:rsidRPr="00484AD8" w:rsidRDefault="008219FC" w:rsidP="00E15E94">
      <w:pPr>
        <w:ind w:left="270" w:hanging="270"/>
      </w:pPr>
      <w:r>
        <w:t>4</w:t>
      </w:r>
      <w:r w:rsidR="00E15E94">
        <w:t xml:space="preserve">) </w:t>
      </w:r>
      <w:r w:rsidR="00E15E94" w:rsidRPr="00E15E94">
        <w:rPr>
          <w:b/>
        </w:rPr>
        <w:t xml:space="preserve">DC </w:t>
      </w:r>
      <w:r w:rsidR="002A0E1A">
        <w:rPr>
          <w:b/>
        </w:rPr>
        <w:t>Brak</w:t>
      </w:r>
      <w:r w:rsidR="00E15E94" w:rsidRPr="00E15E94">
        <w:rPr>
          <w:b/>
        </w:rPr>
        <w:t>ing on Limits:</w:t>
      </w:r>
      <w:r w:rsidR="00E15E94">
        <w:t xml:space="preserve"> Your program will have to turn on the DC </w:t>
      </w:r>
      <w:r w:rsidR="00B46A04">
        <w:t>braking</w:t>
      </w:r>
      <w:r w:rsidR="00A31F1C">
        <w:t xml:space="preserve"> if the DC BRK button is activated (right-clocked on the screen)</w:t>
      </w:r>
      <w:r w:rsidR="00E15E94">
        <w:t>, or if either limit is closed and the</w:t>
      </w:r>
      <w:r w:rsidR="00F35EC8">
        <w:t xml:space="preserve"> Motor Speed is greater than </w:t>
      </w:r>
      <w:r w:rsidR="00553F1E">
        <w:t xml:space="preserve">the number in </w:t>
      </w:r>
      <w:r w:rsidR="00553F1E" w:rsidRPr="00DD5E19">
        <w:rPr>
          <w:b/>
          <w:bCs/>
        </w:rPr>
        <w:t>N7:</w:t>
      </w:r>
      <w:r w:rsidR="00DD5E19" w:rsidRPr="00DD5E19">
        <w:rPr>
          <w:b/>
          <w:bCs/>
        </w:rPr>
        <w:t>3</w:t>
      </w:r>
      <w:r w:rsidR="00553F1E">
        <w:t xml:space="preserve"> (Set to </w:t>
      </w:r>
      <w:r w:rsidR="00C95B6E">
        <w:t xml:space="preserve">this to </w:t>
      </w:r>
      <w:r w:rsidR="00553F1E">
        <w:t>35</w:t>
      </w:r>
      <w:r w:rsidR="0010183D">
        <w:t>0</w:t>
      </w:r>
      <w:r w:rsidR="00553F1E">
        <w:t xml:space="preserve">; </w:t>
      </w:r>
      <w:r w:rsidR="00E15E94">
        <w:t>a bit over 10 Hertz).</w:t>
      </w:r>
      <w:r w:rsidR="00302E64">
        <w:t xml:space="preserve"> Note that the DC </w:t>
      </w:r>
      <w:r w:rsidR="00B46A04">
        <w:t>braking</w:t>
      </w:r>
      <w:r w:rsidR="00A31F1C">
        <w:t xml:space="preserve"> will only stay on while the button is activated</w:t>
      </w:r>
      <w:r w:rsidR="00B46A04">
        <w:t>.  The DC Braking</w:t>
      </w:r>
      <w:r w:rsidR="00302E64">
        <w:t xml:space="preserve"> will be speed-limited if on a </w:t>
      </w:r>
      <w:r w:rsidR="00B46A04">
        <w:t xml:space="preserve">mechanical </w:t>
      </w:r>
      <w:r w:rsidR="00302E64">
        <w:t>limit.</w:t>
      </w:r>
    </w:p>
    <w:p w14:paraId="0F1AA809" w14:textId="77777777" w:rsidR="00E15E94" w:rsidRDefault="008219FC" w:rsidP="00E15E94">
      <w:pPr>
        <w:ind w:left="270" w:hanging="270"/>
        <w:rPr>
          <w:noProof/>
        </w:rPr>
      </w:pPr>
      <w:r>
        <w:t>5</w:t>
      </w:r>
      <w:r w:rsidR="00E15E94" w:rsidRPr="00484AD8">
        <w:t xml:space="preserve">) </w:t>
      </w:r>
      <w:r w:rsidR="00E15E94" w:rsidRPr="00E15E94">
        <w:rPr>
          <w:b/>
        </w:rPr>
        <w:t>Inch off Limits:</w:t>
      </w:r>
      <w:r w:rsidR="00E15E94">
        <w:t xml:space="preserve"> </w:t>
      </w:r>
      <w:r w:rsidR="00E15E94" w:rsidRPr="00484AD8">
        <w:t>Your program</w:t>
      </w:r>
      <w:r w:rsidR="00E15E94">
        <w:t xml:space="preserve"> will have the VFD run at I</w:t>
      </w:r>
      <w:r w:rsidR="00E15E94" w:rsidRPr="00484AD8">
        <w:t>nch Speed (</w:t>
      </w:r>
      <w:r w:rsidR="00E15E94">
        <w:t xml:space="preserve">turn on </w:t>
      </w:r>
      <w:r w:rsidR="003375AE">
        <w:t>the assigned output</w:t>
      </w:r>
      <w:r w:rsidR="00E15E94" w:rsidRPr="00484AD8">
        <w:t xml:space="preserve">) if either limit is on.  </w:t>
      </w:r>
      <w:r w:rsidR="00B46A04">
        <w:t>Recall that t</w:t>
      </w:r>
      <w:r w:rsidR="00E15E94" w:rsidRPr="00484AD8">
        <w:t xml:space="preserve">he control rungs will not </w:t>
      </w:r>
      <w:r w:rsidR="00E15E94">
        <w:t>seal-in if a limit is on already.</w:t>
      </w:r>
      <w:r w:rsidR="00E15E94" w:rsidRPr="00484AD8">
        <w:rPr>
          <w:noProof/>
        </w:rPr>
        <w:t xml:space="preserve"> </w:t>
      </w:r>
    </w:p>
    <w:p w14:paraId="0CAD1559" w14:textId="77777777" w:rsidR="00D40382" w:rsidRDefault="008219FC" w:rsidP="00486913">
      <w:pPr>
        <w:ind w:left="270" w:hanging="270"/>
        <w:rPr>
          <w:noProof/>
        </w:rPr>
      </w:pPr>
      <w:r>
        <w:rPr>
          <w:noProof/>
        </w:rPr>
        <w:t>6</w:t>
      </w:r>
      <w:r w:rsidR="00E15E94">
        <w:rPr>
          <w:noProof/>
        </w:rPr>
        <w:t xml:space="preserve">) </w:t>
      </w:r>
      <w:r w:rsidR="00E15E94" w:rsidRPr="00E15E94">
        <w:rPr>
          <w:b/>
          <w:noProof/>
        </w:rPr>
        <w:t xml:space="preserve">Display Reverse as </w:t>
      </w:r>
      <w:r w:rsidR="00A31F1C">
        <w:rPr>
          <w:b/>
          <w:noProof/>
        </w:rPr>
        <w:t xml:space="preserve">a </w:t>
      </w:r>
      <w:r w:rsidR="00E15E94" w:rsidRPr="00E15E94">
        <w:rPr>
          <w:b/>
          <w:noProof/>
        </w:rPr>
        <w:t>Negative Speed:</w:t>
      </w:r>
      <w:r w:rsidR="00E15E94">
        <w:rPr>
          <w:noProof/>
        </w:rPr>
        <w:t xml:space="preserve"> You will have to make N7:2 a negative number if the motor is going reverse</w:t>
      </w:r>
      <w:r w:rsidR="007D1772">
        <w:rPr>
          <w:noProof/>
        </w:rPr>
        <w:t>.  Use a B3 Bit to remember that the VFD was going in reverse and use that to control the sign on N7:2.  See the Rungs below for details.</w:t>
      </w:r>
    </w:p>
    <w:p w14:paraId="6718B406" w14:textId="3E329380" w:rsidR="00862EE7" w:rsidRDefault="0086333C" w:rsidP="00197DBB">
      <w:pPr>
        <w:ind w:left="450" w:hanging="360"/>
        <w:rPr>
          <w:b/>
        </w:rPr>
      </w:pPr>
      <w:r w:rsidRPr="0086333C">
        <w:rPr>
          <w:b/>
        </w:rPr>
        <w:t xml:space="preserve">6) Add the </w:t>
      </w:r>
      <w:r w:rsidR="00862EE7">
        <w:rPr>
          <w:b/>
        </w:rPr>
        <w:t>following braking</w:t>
      </w:r>
      <w:r w:rsidR="00C95B6E">
        <w:rPr>
          <w:b/>
        </w:rPr>
        <w:t xml:space="preserve"> Indicators</w:t>
      </w:r>
      <w:r w:rsidR="00862EE7">
        <w:rPr>
          <w:b/>
        </w:rPr>
        <w:t>:</w:t>
      </w:r>
    </w:p>
    <w:p w14:paraId="39BF28F7" w14:textId="77777777" w:rsidR="00862EE7" w:rsidRDefault="00862EE7" w:rsidP="00862EE7">
      <w:pPr>
        <w:ind w:left="450"/>
        <w:rPr>
          <w:b/>
        </w:rPr>
      </w:pPr>
      <w:r>
        <w:rPr>
          <w:b/>
        </w:rPr>
        <w:t xml:space="preserve">Ramp Brake </w:t>
      </w:r>
      <w:r w:rsidRPr="00862EE7">
        <w:t>that opens the motor control rungs and causes the VFD to</w:t>
      </w:r>
      <w:r w:rsidR="009A2760">
        <w:t xml:space="preserve"> stop the motor by ramping down</w:t>
      </w:r>
      <w:r w:rsidRPr="00862EE7">
        <w:t>.</w:t>
      </w:r>
    </w:p>
    <w:p w14:paraId="75935CF3" w14:textId="77777777" w:rsidR="00862EE7" w:rsidRDefault="0086333C" w:rsidP="00862EE7">
      <w:pPr>
        <w:ind w:left="450"/>
      </w:pPr>
      <w:r w:rsidRPr="0086333C">
        <w:rPr>
          <w:b/>
        </w:rPr>
        <w:t xml:space="preserve">DC Brake </w:t>
      </w:r>
      <w:r w:rsidR="00862EE7">
        <w:t>causes the VFD to use DC Injection breaking to slow the motor.</w:t>
      </w:r>
      <w:r w:rsidR="009A2760">
        <w:t xml:space="preserve"> If the DC break is only pressed momentarily the motor will coast to a stop.</w:t>
      </w:r>
    </w:p>
    <w:p w14:paraId="3161D296" w14:textId="1657811D" w:rsidR="00486913" w:rsidRDefault="00486913" w:rsidP="00197DBB">
      <w:pPr>
        <w:ind w:left="450" w:hanging="360"/>
        <w:rPr>
          <w:b/>
        </w:rPr>
      </w:pPr>
      <w:r>
        <w:rPr>
          <w:b/>
        </w:rPr>
        <w:t>7) When on a li</w:t>
      </w:r>
      <w:r w:rsidR="00862EE7">
        <w:rPr>
          <w:b/>
        </w:rPr>
        <w:t>mit</w:t>
      </w:r>
      <w:r w:rsidR="00E54A97">
        <w:rPr>
          <w:b/>
        </w:rPr>
        <w:t>,</w:t>
      </w:r>
      <w:r w:rsidR="00862EE7">
        <w:rPr>
          <w:b/>
        </w:rPr>
        <w:t xml:space="preserve"> f</w:t>
      </w:r>
      <w:r w:rsidR="00E54A97">
        <w:rPr>
          <w:b/>
        </w:rPr>
        <w:t>lash the</w:t>
      </w:r>
      <w:r w:rsidR="00862EE7">
        <w:rPr>
          <w:b/>
        </w:rPr>
        <w:t xml:space="preserve"> Inch Diode</w:t>
      </w:r>
      <w:r w:rsidR="0085568C">
        <w:rPr>
          <w:b/>
        </w:rPr>
        <w:t xml:space="preserve"> </w:t>
      </w:r>
      <w:r w:rsidR="00C95B6E">
        <w:rPr>
          <w:b/>
        </w:rPr>
        <w:t xml:space="preserve">alternately with </w:t>
      </w:r>
      <w:r w:rsidR="0085568C">
        <w:rPr>
          <w:b/>
        </w:rPr>
        <w:t>the flash of the direction indicator.</w:t>
      </w:r>
    </w:p>
    <w:p w14:paraId="10D88529" w14:textId="77777777" w:rsidR="00E15E94" w:rsidRDefault="00E15E94" w:rsidP="00E15E94">
      <w:pPr>
        <w:rPr>
          <w:b/>
          <w:i/>
        </w:rPr>
      </w:pPr>
    </w:p>
    <w:p w14:paraId="5D792001" w14:textId="2A88D9DD" w:rsidR="00E15E94" w:rsidRPr="00553F1E" w:rsidRDefault="00553F1E" w:rsidP="00553F1E">
      <w:pPr>
        <w:rPr>
          <w:b/>
          <w:i/>
        </w:rPr>
      </w:pPr>
      <w:r w:rsidRPr="00553F1E">
        <w:rPr>
          <w:b/>
          <w:i/>
        </w:rPr>
        <w:t xml:space="preserve">* </w:t>
      </w:r>
      <w:r w:rsidR="00082BB5">
        <w:rPr>
          <w:b/>
          <w:i/>
        </w:rPr>
        <w:t>Keep I/O assignments that apply</w:t>
      </w:r>
      <w:r w:rsidR="00F86165">
        <w:rPr>
          <w:b/>
          <w:i/>
        </w:rPr>
        <w:t xml:space="preserve"> and</w:t>
      </w:r>
      <w:r w:rsidR="00082BB5">
        <w:rPr>
          <w:b/>
          <w:i/>
        </w:rPr>
        <w:t xml:space="preserve"> </w:t>
      </w:r>
      <w:r w:rsidR="00114E3F">
        <w:rPr>
          <w:b/>
          <w:i/>
        </w:rPr>
        <w:t>use any output (0-5) for Inch.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70"/>
        <w:gridCol w:w="3487"/>
        <w:gridCol w:w="1440"/>
      </w:tblGrid>
      <w:tr w:rsidR="00E15E94" w:rsidRPr="00834B83" w14:paraId="448C5AA6" w14:textId="77777777" w:rsidTr="00947F0F">
        <w:tc>
          <w:tcPr>
            <w:tcW w:w="3708" w:type="dxa"/>
            <w:tcBorders>
              <w:bottom w:val="double" w:sz="4" w:space="0" w:color="auto"/>
            </w:tcBorders>
          </w:tcPr>
          <w:p w14:paraId="0ACDA35A" w14:textId="77777777" w:rsidR="00E15E94" w:rsidRPr="00834B83" w:rsidRDefault="00E15E94" w:rsidP="00ED2A38">
            <w:pPr>
              <w:rPr>
                <w:b/>
              </w:rPr>
            </w:pPr>
            <w:r w:rsidRPr="00834B83">
              <w:rPr>
                <w:b/>
              </w:rPr>
              <w:t>Device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0E007722" w14:textId="77777777" w:rsidR="00E15E94" w:rsidRPr="00834B83" w:rsidRDefault="00E15E94" w:rsidP="00ED2A38">
            <w:pPr>
              <w:rPr>
                <w:b/>
              </w:rPr>
            </w:pPr>
            <w:r w:rsidRPr="00834B83">
              <w:rPr>
                <w:b/>
              </w:rPr>
              <w:t>I/O Used</w:t>
            </w:r>
          </w:p>
        </w:tc>
        <w:tc>
          <w:tcPr>
            <w:tcW w:w="3487" w:type="dxa"/>
            <w:tcBorders>
              <w:left w:val="double" w:sz="4" w:space="0" w:color="auto"/>
              <w:bottom w:val="double" w:sz="4" w:space="0" w:color="auto"/>
            </w:tcBorders>
          </w:tcPr>
          <w:p w14:paraId="42E7191C" w14:textId="77777777" w:rsidR="00E15E94" w:rsidRPr="00834B83" w:rsidRDefault="00E15E94" w:rsidP="00ED2A38">
            <w:pPr>
              <w:rPr>
                <w:b/>
              </w:rPr>
            </w:pPr>
            <w:r w:rsidRPr="00834B83">
              <w:rPr>
                <w:b/>
              </w:rPr>
              <w:t>Device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36BB2522" w14:textId="77777777" w:rsidR="00E15E94" w:rsidRPr="00834B83" w:rsidRDefault="00E15E94" w:rsidP="00ED2A38">
            <w:pPr>
              <w:rPr>
                <w:b/>
              </w:rPr>
            </w:pPr>
            <w:r w:rsidRPr="00834B83">
              <w:rPr>
                <w:b/>
              </w:rPr>
              <w:t>I/O Used</w:t>
            </w:r>
          </w:p>
        </w:tc>
      </w:tr>
      <w:tr w:rsidR="00E15E94" w:rsidRPr="00834B83" w14:paraId="0AEFFA1D" w14:textId="77777777" w:rsidTr="00947F0F">
        <w:tc>
          <w:tcPr>
            <w:tcW w:w="3708" w:type="dxa"/>
            <w:tcBorders>
              <w:top w:val="double" w:sz="4" w:space="0" w:color="auto"/>
            </w:tcBorders>
          </w:tcPr>
          <w:p w14:paraId="577E6F37" w14:textId="77777777" w:rsidR="00E15E94" w:rsidRPr="00834B83" w:rsidRDefault="00E15E94" w:rsidP="00ED2A38">
            <w:r w:rsidRPr="00834B83">
              <w:t>E-</w:t>
            </w:r>
            <w:r>
              <w:t>Stop  (NC</w:t>
            </w:r>
            <w:r w:rsidRPr="00834B83">
              <w:t>)</w:t>
            </w:r>
          </w:p>
        </w:tc>
        <w:tc>
          <w:tcPr>
            <w:tcW w:w="1170" w:type="dxa"/>
            <w:tcBorders>
              <w:top w:val="double" w:sz="4" w:space="0" w:color="auto"/>
              <w:right w:val="double" w:sz="4" w:space="0" w:color="auto"/>
            </w:tcBorders>
          </w:tcPr>
          <w:p w14:paraId="287D73D0" w14:textId="77777777" w:rsidR="00E15E94" w:rsidRPr="00834B83" w:rsidRDefault="00553F1E" w:rsidP="00ED2A38">
            <w:r>
              <w:t>I/*</w:t>
            </w:r>
          </w:p>
        </w:tc>
        <w:tc>
          <w:tcPr>
            <w:tcW w:w="3487" w:type="dxa"/>
            <w:tcBorders>
              <w:top w:val="double" w:sz="4" w:space="0" w:color="auto"/>
              <w:left w:val="double" w:sz="4" w:space="0" w:color="auto"/>
            </w:tcBorders>
          </w:tcPr>
          <w:p w14:paraId="6FD0BC70" w14:textId="77777777" w:rsidR="00E15E94" w:rsidRPr="00834B83" w:rsidRDefault="00E15E94" w:rsidP="00ED2A38">
            <w:r>
              <w:t>Rev Lim (Off to run)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35DA18A3" w14:textId="77777777" w:rsidR="00E15E94" w:rsidRPr="00834B83" w:rsidRDefault="00E15E94" w:rsidP="00ED2A38">
            <w:r w:rsidRPr="00834B83">
              <w:t>I/</w:t>
            </w:r>
            <w:r w:rsidR="00553F1E">
              <w:t>*</w:t>
            </w:r>
          </w:p>
        </w:tc>
      </w:tr>
      <w:tr w:rsidR="00E15E94" w:rsidRPr="00834B83" w14:paraId="7C001D23" w14:textId="77777777" w:rsidTr="00947F0F">
        <w:tc>
          <w:tcPr>
            <w:tcW w:w="3708" w:type="dxa"/>
            <w:tcBorders>
              <w:bottom w:val="double" w:sz="4" w:space="0" w:color="000000"/>
            </w:tcBorders>
          </w:tcPr>
          <w:p w14:paraId="335AD64B" w14:textId="77777777" w:rsidR="00E15E94" w:rsidRDefault="00E15E94" w:rsidP="00ED2A38">
            <w:r>
              <w:t>For Limit (Off to run)</w:t>
            </w:r>
          </w:p>
        </w:tc>
        <w:tc>
          <w:tcPr>
            <w:tcW w:w="1170" w:type="dxa"/>
            <w:tcBorders>
              <w:bottom w:val="double" w:sz="4" w:space="0" w:color="000000"/>
              <w:right w:val="double" w:sz="4" w:space="0" w:color="auto"/>
            </w:tcBorders>
          </w:tcPr>
          <w:p w14:paraId="3EDBD815" w14:textId="77777777" w:rsidR="00E15E94" w:rsidRPr="00834B83" w:rsidRDefault="00553F1E" w:rsidP="00ED2A38">
            <w:r>
              <w:t>I/*</w:t>
            </w:r>
          </w:p>
        </w:tc>
        <w:tc>
          <w:tcPr>
            <w:tcW w:w="3487" w:type="dxa"/>
            <w:tcBorders>
              <w:left w:val="double" w:sz="4" w:space="0" w:color="auto"/>
              <w:bottom w:val="double" w:sz="4" w:space="0" w:color="000000"/>
            </w:tcBorders>
          </w:tcPr>
          <w:p w14:paraId="12FD797E" w14:textId="2B529776" w:rsidR="00E15E94" w:rsidRPr="00C30F61" w:rsidRDefault="000C280D" w:rsidP="00ED2A38">
            <w:r>
              <w:t xml:space="preserve">Motor </w:t>
            </w:r>
            <w:r w:rsidR="008E2B2A">
              <w:t xml:space="preserve">Current </w:t>
            </w:r>
            <w:r>
              <w:t xml:space="preserve">is </w:t>
            </w:r>
            <w:r w:rsidR="008E2B2A">
              <w:t>OK</w:t>
            </w:r>
          </w:p>
        </w:tc>
        <w:tc>
          <w:tcPr>
            <w:tcW w:w="1440" w:type="dxa"/>
            <w:tcBorders>
              <w:bottom w:val="double" w:sz="4" w:space="0" w:color="000000"/>
            </w:tcBorders>
          </w:tcPr>
          <w:p w14:paraId="212AA4C7" w14:textId="77777777" w:rsidR="00E15E94" w:rsidRPr="00834B83" w:rsidRDefault="00B46A04" w:rsidP="00ED2A38">
            <w:r>
              <w:t>I/</w:t>
            </w:r>
            <w:r w:rsidR="00553F1E">
              <w:t>*</w:t>
            </w:r>
          </w:p>
        </w:tc>
      </w:tr>
      <w:tr w:rsidR="00E15E94" w:rsidRPr="00834B83" w14:paraId="028C8F61" w14:textId="77777777" w:rsidTr="00947F0F">
        <w:tc>
          <w:tcPr>
            <w:tcW w:w="3708" w:type="dxa"/>
            <w:tcBorders>
              <w:bottom w:val="double" w:sz="4" w:space="0" w:color="000000"/>
            </w:tcBorders>
          </w:tcPr>
          <w:p w14:paraId="2B6AC66C" w14:textId="77777777" w:rsidR="00E15E94" w:rsidRDefault="00E15E94" w:rsidP="00ED2A38">
            <w:r>
              <w:t>VFD AM (Analog Speed Monitor)</w:t>
            </w:r>
          </w:p>
        </w:tc>
        <w:tc>
          <w:tcPr>
            <w:tcW w:w="1170" w:type="dxa"/>
            <w:tcBorders>
              <w:bottom w:val="double" w:sz="4" w:space="0" w:color="000000"/>
              <w:right w:val="double" w:sz="4" w:space="0" w:color="auto"/>
            </w:tcBorders>
          </w:tcPr>
          <w:p w14:paraId="3A4AD6B4" w14:textId="77777777" w:rsidR="00E15E94" w:rsidRPr="00834B83" w:rsidRDefault="00E15E94" w:rsidP="00ED2A38">
            <w:r>
              <w:t>IV1(+)</w:t>
            </w:r>
          </w:p>
        </w:tc>
        <w:tc>
          <w:tcPr>
            <w:tcW w:w="3487" w:type="dxa"/>
            <w:tcBorders>
              <w:left w:val="double" w:sz="4" w:space="0" w:color="auto"/>
              <w:bottom w:val="double" w:sz="4" w:space="0" w:color="000000"/>
            </w:tcBorders>
          </w:tcPr>
          <w:p w14:paraId="641B9D71" w14:textId="77777777" w:rsidR="00E15E94" w:rsidRPr="00C30F61" w:rsidRDefault="00947F0F" w:rsidP="00ED2A38">
            <w:r>
              <w:t>FC (AM Common, -VDC,&amp;PC)</w:t>
            </w:r>
          </w:p>
        </w:tc>
        <w:tc>
          <w:tcPr>
            <w:tcW w:w="1440" w:type="dxa"/>
            <w:tcBorders>
              <w:bottom w:val="double" w:sz="4" w:space="0" w:color="000000"/>
            </w:tcBorders>
          </w:tcPr>
          <w:p w14:paraId="1273E107" w14:textId="77777777" w:rsidR="00E15E94" w:rsidRDefault="00E15E94" w:rsidP="00ED2A38">
            <w:r>
              <w:t>IA COM</w:t>
            </w:r>
          </w:p>
        </w:tc>
      </w:tr>
      <w:tr w:rsidR="00E15E94" w:rsidRPr="00834B83" w14:paraId="2BF06326" w14:textId="77777777" w:rsidTr="00947F0F">
        <w:tc>
          <w:tcPr>
            <w:tcW w:w="3708" w:type="dxa"/>
            <w:tcBorders>
              <w:top w:val="double" w:sz="4" w:space="0" w:color="000000"/>
            </w:tcBorders>
          </w:tcPr>
          <w:p w14:paraId="65653ACD" w14:textId="77777777" w:rsidR="00E15E94" w:rsidRPr="00834B83" w:rsidRDefault="00553F1E" w:rsidP="00ED2A38">
            <w:r>
              <w:t>VFD FOR</w:t>
            </w:r>
            <w:r w:rsidR="00E15E94">
              <w:t xml:space="preserve"> Go Forward (S1)</w:t>
            </w:r>
          </w:p>
        </w:tc>
        <w:tc>
          <w:tcPr>
            <w:tcW w:w="1170" w:type="dxa"/>
            <w:tcBorders>
              <w:top w:val="double" w:sz="4" w:space="0" w:color="000000"/>
              <w:right w:val="double" w:sz="4" w:space="0" w:color="auto"/>
            </w:tcBorders>
          </w:tcPr>
          <w:p w14:paraId="778DBE03" w14:textId="77777777" w:rsidR="00E15E94" w:rsidRPr="00834B83" w:rsidRDefault="00553F1E" w:rsidP="00ED2A38">
            <w:r>
              <w:t>O/*</w:t>
            </w:r>
          </w:p>
        </w:tc>
        <w:tc>
          <w:tcPr>
            <w:tcW w:w="3487" w:type="dxa"/>
            <w:tcBorders>
              <w:top w:val="double" w:sz="4" w:space="0" w:color="000000"/>
              <w:left w:val="double" w:sz="4" w:space="0" w:color="auto"/>
            </w:tcBorders>
          </w:tcPr>
          <w:p w14:paraId="13BF6D62" w14:textId="1D259CCB" w:rsidR="00E15E94" w:rsidRPr="00834B83" w:rsidRDefault="00553F1E" w:rsidP="00ED2A38">
            <w:r>
              <w:t>INCH</w:t>
            </w:r>
            <w:r w:rsidR="00BC1BDC">
              <w:t xml:space="preserve"> </w:t>
            </w:r>
            <w:r w:rsidR="00E15E94">
              <w:t>(S3)</w:t>
            </w:r>
            <w:r w:rsidR="00FB287F">
              <w:t xml:space="preserve"> </w:t>
            </w:r>
            <w:r w:rsidR="00FB287F" w:rsidRPr="00FB287F">
              <w:rPr>
                <w:i/>
                <w:iCs/>
              </w:rPr>
              <w:t>(Any output)</w:t>
            </w:r>
          </w:p>
        </w:tc>
        <w:tc>
          <w:tcPr>
            <w:tcW w:w="1440" w:type="dxa"/>
            <w:tcBorders>
              <w:top w:val="double" w:sz="4" w:space="0" w:color="000000"/>
            </w:tcBorders>
          </w:tcPr>
          <w:p w14:paraId="31D3F87B" w14:textId="77777777" w:rsidR="00E15E94" w:rsidRPr="00834B83" w:rsidRDefault="00553F1E" w:rsidP="00ED2A38">
            <w:r>
              <w:t>O/*</w:t>
            </w:r>
          </w:p>
        </w:tc>
      </w:tr>
      <w:tr w:rsidR="00E15E94" w:rsidRPr="00834B83" w14:paraId="18D6F5CA" w14:textId="77777777" w:rsidTr="00947F0F">
        <w:tc>
          <w:tcPr>
            <w:tcW w:w="3708" w:type="dxa"/>
          </w:tcPr>
          <w:p w14:paraId="401861D3" w14:textId="77777777" w:rsidR="00E15E94" w:rsidRDefault="00553F1E" w:rsidP="00ED2A38">
            <w:r>
              <w:t>VFD REV</w:t>
            </w:r>
            <w:r w:rsidR="00E15E94">
              <w:t xml:space="preserve"> Go Reverse (S2)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026DBE43" w14:textId="77777777" w:rsidR="00E15E94" w:rsidRDefault="00553F1E" w:rsidP="00ED2A38">
            <w:r>
              <w:t>O/*</w:t>
            </w:r>
          </w:p>
        </w:tc>
        <w:tc>
          <w:tcPr>
            <w:tcW w:w="3487" w:type="dxa"/>
            <w:tcBorders>
              <w:left w:val="double" w:sz="4" w:space="0" w:color="auto"/>
            </w:tcBorders>
          </w:tcPr>
          <w:p w14:paraId="4728C550" w14:textId="77777777" w:rsidR="00E15E94" w:rsidRPr="00834B83" w:rsidRDefault="00C43730" w:rsidP="00ED2A38">
            <w:r>
              <w:t>DC Injection Br</w:t>
            </w:r>
            <w:r w:rsidR="00E15E94">
              <w:t>ak</w:t>
            </w:r>
            <w:r>
              <w:t>e</w:t>
            </w:r>
            <w:r w:rsidR="00E15E94">
              <w:t xml:space="preserve"> (S4)</w:t>
            </w:r>
          </w:p>
        </w:tc>
        <w:tc>
          <w:tcPr>
            <w:tcW w:w="1440" w:type="dxa"/>
          </w:tcPr>
          <w:p w14:paraId="02267804" w14:textId="77777777" w:rsidR="00E15E94" w:rsidRPr="00834B83" w:rsidRDefault="00553F1E" w:rsidP="00ED2A38">
            <w:r>
              <w:t>O/*</w:t>
            </w:r>
          </w:p>
        </w:tc>
      </w:tr>
    </w:tbl>
    <w:p w14:paraId="09A0130A" w14:textId="77777777" w:rsidR="00CF593D" w:rsidRDefault="00CF593D" w:rsidP="00E642EA">
      <w:pPr>
        <w:tabs>
          <w:tab w:val="left" w:pos="2895"/>
        </w:tabs>
        <w:rPr>
          <w:b/>
          <w:i/>
        </w:rPr>
      </w:pPr>
    </w:p>
    <w:p w14:paraId="5D072A24" w14:textId="27BE6225" w:rsidR="00E642EA" w:rsidRDefault="00D04CDD" w:rsidP="00E642EA">
      <w:pPr>
        <w:tabs>
          <w:tab w:val="left" w:pos="2895"/>
        </w:tabs>
        <w:rPr>
          <w:b/>
          <w:i/>
        </w:rPr>
      </w:pPr>
      <w:r>
        <w:rPr>
          <w:b/>
          <w:i/>
        </w:rPr>
        <w:t xml:space="preserve">Lab </w:t>
      </w:r>
      <w:r w:rsidR="0060316F">
        <w:rPr>
          <w:b/>
          <w:i/>
        </w:rPr>
        <w:t>7</w:t>
      </w:r>
      <w:r>
        <w:rPr>
          <w:b/>
          <w:i/>
        </w:rPr>
        <w:t xml:space="preserve"> (Program) </w:t>
      </w:r>
      <w:r w:rsidR="00E642EA">
        <w:rPr>
          <w:b/>
          <w:i/>
        </w:rPr>
        <w:t>Reminders: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90"/>
        <w:gridCol w:w="1766"/>
        <w:gridCol w:w="1859"/>
        <w:gridCol w:w="1799"/>
      </w:tblGrid>
      <w:tr w:rsidR="00F56547" w14:paraId="4DEC463C" w14:textId="77777777" w:rsidTr="00390BFD">
        <w:tc>
          <w:tcPr>
            <w:tcW w:w="1705" w:type="dxa"/>
          </w:tcPr>
          <w:p w14:paraId="76E89A2A" w14:textId="77777777" w:rsidR="00F56547" w:rsidRDefault="00F56547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Symbols</w:t>
            </w:r>
          </w:p>
        </w:tc>
        <w:tc>
          <w:tcPr>
            <w:tcW w:w="1390" w:type="dxa"/>
          </w:tcPr>
          <w:p w14:paraId="546F3D76" w14:textId="77777777" w:rsidR="00F56547" w:rsidRDefault="00F56547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  <w:tc>
          <w:tcPr>
            <w:tcW w:w="1766" w:type="dxa"/>
          </w:tcPr>
          <w:p w14:paraId="4A95A99D" w14:textId="77777777" w:rsidR="00F56547" w:rsidRDefault="00F56547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One Drive</w:t>
            </w:r>
          </w:p>
        </w:tc>
        <w:tc>
          <w:tcPr>
            <w:tcW w:w="1859" w:type="dxa"/>
          </w:tcPr>
          <w:p w14:paraId="6A98CC64" w14:textId="77777777" w:rsidR="00F56547" w:rsidRDefault="00F56547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Blank Program</w:t>
            </w:r>
          </w:p>
        </w:tc>
        <w:tc>
          <w:tcPr>
            <w:tcW w:w="1799" w:type="dxa"/>
          </w:tcPr>
          <w:p w14:paraId="02E608CD" w14:textId="77777777" w:rsidR="00F56547" w:rsidRDefault="00F56547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Device Driver</w:t>
            </w:r>
          </w:p>
        </w:tc>
      </w:tr>
      <w:tr w:rsidR="00F56547" w14:paraId="07B4E533" w14:textId="77777777" w:rsidTr="00390BFD">
        <w:tc>
          <w:tcPr>
            <w:tcW w:w="1705" w:type="dxa"/>
          </w:tcPr>
          <w:p w14:paraId="7C4F5A9D" w14:textId="77777777" w:rsidR="00F56547" w:rsidRDefault="00F56547" w:rsidP="00B46A04">
            <w:pPr>
              <w:tabs>
                <w:tab w:val="center" w:pos="5400"/>
              </w:tabs>
              <w:rPr>
                <w:b/>
                <w:i/>
              </w:rPr>
            </w:pPr>
          </w:p>
        </w:tc>
        <w:tc>
          <w:tcPr>
            <w:tcW w:w="1390" w:type="dxa"/>
          </w:tcPr>
          <w:p w14:paraId="0B5442AF" w14:textId="77777777" w:rsidR="00F56547" w:rsidRDefault="00F56547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66" w:type="dxa"/>
          </w:tcPr>
          <w:p w14:paraId="3A8EDA9D" w14:textId="77777777" w:rsidR="00F56547" w:rsidRDefault="00F56547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859" w:type="dxa"/>
          </w:tcPr>
          <w:p w14:paraId="156584DE" w14:textId="77777777" w:rsidR="00F56547" w:rsidRDefault="00F56547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99" w:type="dxa"/>
          </w:tcPr>
          <w:p w14:paraId="72A6E53A" w14:textId="77777777" w:rsidR="00F56547" w:rsidRDefault="00F56547" w:rsidP="00390BF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</w:tr>
    </w:tbl>
    <w:p w14:paraId="41C98435" w14:textId="77777777" w:rsidR="00E54A97" w:rsidRDefault="00E54A97" w:rsidP="00D04CDD">
      <w:pPr>
        <w:tabs>
          <w:tab w:val="left" w:pos="2895"/>
        </w:tabs>
        <w:rPr>
          <w:b/>
          <w:i/>
        </w:rPr>
      </w:pPr>
    </w:p>
    <w:p w14:paraId="6AE1C54F" w14:textId="77777777" w:rsidR="00D04CDD" w:rsidRDefault="00D04CDD" w:rsidP="00D04CDD">
      <w:pPr>
        <w:tabs>
          <w:tab w:val="left" w:pos="2895"/>
        </w:tabs>
        <w:rPr>
          <w:b/>
          <w:i/>
        </w:rPr>
      </w:pPr>
      <w:r>
        <w:rPr>
          <w:b/>
          <w:i/>
        </w:rPr>
        <w:t>Final Lab (Build) Reminders: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390"/>
        <w:gridCol w:w="1580"/>
        <w:gridCol w:w="1766"/>
        <w:gridCol w:w="1859"/>
        <w:gridCol w:w="1799"/>
      </w:tblGrid>
      <w:tr w:rsidR="00D04CDD" w14:paraId="518C4D36" w14:textId="77777777" w:rsidTr="005735BD">
        <w:tc>
          <w:tcPr>
            <w:tcW w:w="1705" w:type="dxa"/>
          </w:tcPr>
          <w:p w14:paraId="725B62A7" w14:textId="77777777" w:rsidR="00D04CDD" w:rsidRDefault="00F56547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Wiring</w:t>
            </w:r>
          </w:p>
        </w:tc>
        <w:tc>
          <w:tcPr>
            <w:tcW w:w="1390" w:type="dxa"/>
          </w:tcPr>
          <w:p w14:paraId="36E4A3B8" w14:textId="77777777" w:rsidR="00D04CDD" w:rsidRDefault="00F56547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Sym/Cmts</w:t>
            </w:r>
          </w:p>
        </w:tc>
        <w:tc>
          <w:tcPr>
            <w:tcW w:w="1580" w:type="dxa"/>
          </w:tcPr>
          <w:p w14:paraId="7C6997D7" w14:textId="77777777" w:rsidR="00D04CDD" w:rsidRDefault="00D04CDD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B084</w:t>
            </w:r>
          </w:p>
        </w:tc>
        <w:tc>
          <w:tcPr>
            <w:tcW w:w="1766" w:type="dxa"/>
          </w:tcPr>
          <w:p w14:paraId="79F316AD" w14:textId="77777777" w:rsidR="00D04CDD" w:rsidRDefault="00D04CDD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One Drive</w:t>
            </w:r>
          </w:p>
        </w:tc>
        <w:tc>
          <w:tcPr>
            <w:tcW w:w="1859" w:type="dxa"/>
          </w:tcPr>
          <w:p w14:paraId="7DB9E98C" w14:textId="77777777" w:rsidR="00D04CDD" w:rsidRDefault="00D04CDD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Blank Program</w:t>
            </w:r>
          </w:p>
        </w:tc>
        <w:tc>
          <w:tcPr>
            <w:tcW w:w="1799" w:type="dxa"/>
          </w:tcPr>
          <w:p w14:paraId="6041A60E" w14:textId="77777777" w:rsidR="00D04CDD" w:rsidRDefault="00D04CDD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Device Driver</w:t>
            </w:r>
          </w:p>
        </w:tc>
      </w:tr>
      <w:tr w:rsidR="00D04CDD" w14:paraId="54056B3C" w14:textId="77777777" w:rsidTr="005735BD">
        <w:tc>
          <w:tcPr>
            <w:tcW w:w="1705" w:type="dxa"/>
          </w:tcPr>
          <w:p w14:paraId="0E7B0090" w14:textId="77777777" w:rsidR="00D04CDD" w:rsidRDefault="00D04CDD" w:rsidP="00B46A04">
            <w:pPr>
              <w:tabs>
                <w:tab w:val="center" w:pos="5400"/>
              </w:tabs>
              <w:rPr>
                <w:b/>
                <w:i/>
              </w:rPr>
            </w:pPr>
          </w:p>
        </w:tc>
        <w:tc>
          <w:tcPr>
            <w:tcW w:w="1390" w:type="dxa"/>
          </w:tcPr>
          <w:p w14:paraId="1FD15607" w14:textId="77777777" w:rsidR="00D04CDD" w:rsidRDefault="00D04CDD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580" w:type="dxa"/>
          </w:tcPr>
          <w:p w14:paraId="3CDE097C" w14:textId="77777777" w:rsidR="00D04CDD" w:rsidRDefault="00D04CDD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66" w:type="dxa"/>
          </w:tcPr>
          <w:p w14:paraId="2D1EA3B4" w14:textId="77777777" w:rsidR="00D04CDD" w:rsidRDefault="00D04CDD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859" w:type="dxa"/>
          </w:tcPr>
          <w:p w14:paraId="0B7AF913" w14:textId="77777777" w:rsidR="00D04CDD" w:rsidRDefault="00D04CDD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1799" w:type="dxa"/>
          </w:tcPr>
          <w:p w14:paraId="07B208BA" w14:textId="77777777" w:rsidR="00D04CDD" w:rsidRDefault="00D04CDD" w:rsidP="005735BD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</w:tr>
    </w:tbl>
    <w:p w14:paraId="6EEFC851" w14:textId="77777777" w:rsidR="00D04CDD" w:rsidRDefault="00D04CDD" w:rsidP="004E0DC7">
      <w:pPr>
        <w:tabs>
          <w:tab w:val="center" w:pos="5400"/>
        </w:tabs>
        <w:rPr>
          <w:b/>
          <w:i/>
        </w:rPr>
      </w:pPr>
    </w:p>
    <w:p w14:paraId="7FE4BE5D" w14:textId="77777777" w:rsidR="00CF593D" w:rsidRDefault="00CF593D">
      <w:pPr>
        <w:rPr>
          <w:b/>
          <w:i/>
        </w:rPr>
      </w:pPr>
      <w:r>
        <w:rPr>
          <w:b/>
          <w:i/>
        </w:rPr>
        <w:br w:type="page"/>
      </w:r>
    </w:p>
    <w:p w14:paraId="0567E834" w14:textId="77777777" w:rsidR="0093744E" w:rsidRDefault="0093744E">
      <w:pPr>
        <w:rPr>
          <w:b/>
          <w:i/>
        </w:rPr>
      </w:pPr>
      <w:r>
        <w:rPr>
          <w:b/>
          <w:i/>
        </w:rPr>
        <w:lastRenderedPageBreak/>
        <w:t>HMI Set-up:</w:t>
      </w:r>
    </w:p>
    <w:p w14:paraId="0B3A3D83" w14:textId="6ABD99BB" w:rsidR="0093744E" w:rsidRDefault="00157F97">
      <w:pPr>
        <w:rPr>
          <w:b/>
          <w:i/>
        </w:rPr>
      </w:pPr>
      <w:r>
        <w:rPr>
          <w:noProof/>
        </w:rPr>
        <w:drawing>
          <wp:inline distT="0" distB="0" distL="0" distR="0" wp14:anchorId="0CDE2B79" wp14:editId="58945867">
            <wp:extent cx="6858000" cy="15582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67646" w14:textId="77777777" w:rsidR="0093744E" w:rsidRDefault="0093744E">
      <w:pPr>
        <w:rPr>
          <w:b/>
          <w:i/>
        </w:rPr>
      </w:pPr>
    </w:p>
    <w:p w14:paraId="1404314D" w14:textId="6816AB4A" w:rsidR="0093744E" w:rsidRDefault="0093744E" w:rsidP="0093744E">
      <w:pPr>
        <w:rPr>
          <w:b/>
          <w:i/>
        </w:rPr>
      </w:pPr>
      <w:r>
        <w:rPr>
          <w:b/>
          <w:i/>
        </w:rPr>
        <w:t>Input</w:t>
      </w:r>
      <w:r w:rsidR="003A69B7">
        <w:rPr>
          <w:b/>
          <w:i/>
        </w:rPr>
        <w:t xml:space="preserve"> Conditions</w:t>
      </w:r>
      <w:r w:rsidR="00093F72">
        <w:rPr>
          <w:b/>
          <w:i/>
        </w:rPr>
        <w:t xml:space="preserve"> and Indicators </w:t>
      </w:r>
      <w:r w:rsidR="002977F9">
        <w:rPr>
          <w:b/>
          <w:i/>
        </w:rPr>
        <w:t xml:space="preserve">are all Diodes </w:t>
      </w:r>
      <w:r w:rsidR="00E54A97">
        <w:rPr>
          <w:b/>
          <w:i/>
        </w:rPr>
        <w:t xml:space="preserve"> </w:t>
      </w:r>
      <w:r w:rsidR="003A69B7">
        <w:rPr>
          <w:b/>
          <w:i/>
        </w:rPr>
        <w:t xml:space="preserve">            Run is a Diode PB</w:t>
      </w:r>
      <w:r>
        <w:rPr>
          <w:b/>
          <w:i/>
        </w:rPr>
        <w:t>:</w:t>
      </w:r>
    </w:p>
    <w:p w14:paraId="7FE41097" w14:textId="48B61E1C" w:rsidR="0093744E" w:rsidRDefault="00986B70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C540B81" wp14:editId="696813EA">
            <wp:simplePos x="0" y="0"/>
            <wp:positionH relativeFrom="column">
              <wp:posOffset>3446987</wp:posOffset>
            </wp:positionH>
            <wp:positionV relativeFrom="paragraph">
              <wp:posOffset>7620</wp:posOffset>
            </wp:positionV>
            <wp:extent cx="3124835" cy="1811655"/>
            <wp:effectExtent l="0" t="0" r="0" b="0"/>
            <wp:wrapTight wrapText="bothSides">
              <wp:wrapPolygon edited="0">
                <wp:start x="0" y="0"/>
                <wp:lineTo x="0" y="21350"/>
                <wp:lineTo x="21464" y="21350"/>
                <wp:lineTo x="214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44E">
        <w:rPr>
          <w:noProof/>
        </w:rPr>
        <w:drawing>
          <wp:inline distT="0" distB="0" distL="0" distR="0" wp14:anchorId="1F6D4C35" wp14:editId="271CC7FB">
            <wp:extent cx="3206793" cy="1811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12" t="1700" r="776" b="1312"/>
                    <a:stretch/>
                  </pic:blipFill>
                  <pic:spPr bwMode="auto">
                    <a:xfrm>
                      <a:off x="0" y="0"/>
                      <a:ext cx="3214881" cy="1816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D64D8" w14:textId="2BFCC1C4" w:rsidR="0093744E" w:rsidRDefault="00115492">
      <w:pPr>
        <w:rPr>
          <w:b/>
          <w:i/>
        </w:rPr>
      </w:pPr>
      <w:r w:rsidRPr="002B0F41">
        <w:rPr>
          <w:b/>
          <w:i/>
          <w:noProof/>
        </w:rPr>
        <w:drawing>
          <wp:anchor distT="0" distB="0" distL="114300" distR="114300" simplePos="0" relativeHeight="251670528" behindDoc="1" locked="0" layoutInCell="1" allowOverlap="1" wp14:anchorId="7CC06C3E" wp14:editId="1B05C054">
            <wp:simplePos x="0" y="0"/>
            <wp:positionH relativeFrom="column">
              <wp:posOffset>3530600</wp:posOffset>
            </wp:positionH>
            <wp:positionV relativeFrom="paragraph">
              <wp:posOffset>175472</wp:posOffset>
            </wp:positionV>
            <wp:extent cx="2799948" cy="1896533"/>
            <wp:effectExtent l="0" t="0" r="635" b="8890"/>
            <wp:wrapTight wrapText="bothSides">
              <wp:wrapPolygon edited="0">
                <wp:start x="0" y="0"/>
                <wp:lineTo x="0" y="21484"/>
                <wp:lineTo x="21458" y="21484"/>
                <wp:lineTo x="21458" y="0"/>
                <wp:lineTo x="0" y="0"/>
              </wp:wrapPolygon>
            </wp:wrapTight>
            <wp:docPr id="1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AA06FD2-5E41-4A42-AC50-A6444F4D3B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AA06FD2-5E41-4A42-AC50-A6444F4D3B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948" cy="1896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F72">
        <w:rPr>
          <w:b/>
          <w:i/>
        </w:rPr>
        <w:t>Direction and Braking</w:t>
      </w:r>
      <w:r w:rsidR="0093744E">
        <w:rPr>
          <w:b/>
          <w:i/>
        </w:rPr>
        <w:t xml:space="preserve"> PBs:</w:t>
      </w:r>
      <w:r w:rsidR="003375AE">
        <w:rPr>
          <w:b/>
          <w:i/>
        </w:rPr>
        <w:tab/>
      </w:r>
      <w:r w:rsidR="003375AE">
        <w:rPr>
          <w:b/>
          <w:i/>
        </w:rPr>
        <w:tab/>
      </w:r>
      <w:r w:rsidR="003375AE">
        <w:rPr>
          <w:b/>
          <w:i/>
        </w:rPr>
        <w:tab/>
      </w:r>
      <w:r w:rsidR="003375AE">
        <w:rPr>
          <w:b/>
          <w:i/>
        </w:rPr>
        <w:tab/>
        <w:t xml:space="preserve">       </w:t>
      </w:r>
      <w:r w:rsidR="0023517C" w:rsidRPr="0023517C">
        <w:rPr>
          <w:b/>
          <w:i/>
        </w:rPr>
        <w:t xml:space="preserve"> </w:t>
      </w:r>
      <w:r w:rsidR="0023517C">
        <w:rPr>
          <w:b/>
          <w:i/>
        </w:rPr>
        <w:t>Speed Dial:</w:t>
      </w:r>
    </w:p>
    <w:p w14:paraId="78F29333" w14:textId="3925E1EA" w:rsidR="0093744E" w:rsidRDefault="0093744E">
      <w:pPr>
        <w:rPr>
          <w:b/>
          <w:i/>
        </w:rPr>
      </w:pPr>
      <w:r>
        <w:rPr>
          <w:noProof/>
        </w:rPr>
        <w:drawing>
          <wp:inline distT="0" distB="0" distL="0" distR="0" wp14:anchorId="414CC8AC" wp14:editId="5148DA5F">
            <wp:extent cx="3291840" cy="1871345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636" r="723" b="2119"/>
                    <a:stretch/>
                  </pic:blipFill>
                  <pic:spPr bwMode="auto">
                    <a:xfrm>
                      <a:off x="0" y="0"/>
                      <a:ext cx="3307450" cy="1880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5F88D" w14:textId="77777777" w:rsidR="0023517C" w:rsidRDefault="0023517C">
      <w:pPr>
        <w:rPr>
          <w:b/>
          <w:i/>
        </w:rPr>
      </w:pPr>
    </w:p>
    <w:p w14:paraId="275ACD90" w14:textId="77777777" w:rsidR="009A1C6B" w:rsidRDefault="00A31F1C">
      <w:pPr>
        <w:rPr>
          <w:b/>
          <w:i/>
        </w:rPr>
      </w:pPr>
      <w:r>
        <w:rPr>
          <w:b/>
          <w:i/>
        </w:rPr>
        <w:t>These Rungs Scale the VFD Analog signal an</w:t>
      </w:r>
      <w:r w:rsidR="003E2743">
        <w:rPr>
          <w:b/>
          <w:i/>
        </w:rPr>
        <w:t>d make the value n</w:t>
      </w:r>
      <w:r>
        <w:rPr>
          <w:b/>
          <w:i/>
        </w:rPr>
        <w:t>egative</w:t>
      </w:r>
      <w:r w:rsidR="003E2743">
        <w:rPr>
          <w:b/>
          <w:i/>
        </w:rPr>
        <w:t xml:space="preserve"> if the motor is going reverse.</w:t>
      </w:r>
    </w:p>
    <w:p w14:paraId="618CC43C" w14:textId="6A95DEEC" w:rsidR="00A31F1C" w:rsidRDefault="001B03FB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40A78" wp14:editId="4896AFFF">
                <wp:simplePos x="0" y="0"/>
                <wp:positionH relativeFrom="column">
                  <wp:posOffset>1929975</wp:posOffset>
                </wp:positionH>
                <wp:positionV relativeFrom="paragraph">
                  <wp:posOffset>315182</wp:posOffset>
                </wp:positionV>
                <wp:extent cx="144684" cy="561372"/>
                <wp:effectExtent l="19050" t="0" r="27305" b="2921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84" cy="56137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363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151.95pt;margin-top:24.8pt;width:11.4pt;height:4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" adj="18816" fillcolor="#5b9bd5 [3204]" strokecolor="#1f4d78 [1604]" strokeweight="1pt"/>
            </w:pict>
          </mc:Fallback>
        </mc:AlternateContent>
      </w:r>
      <w:r w:rsidR="009A1C6B">
        <w:rPr>
          <w:b/>
          <w:i/>
        </w:rPr>
        <w:t xml:space="preserve"> Use N7:1</w:t>
      </w:r>
      <w:r w:rsidR="00F92ADB">
        <w:rPr>
          <w:b/>
          <w:i/>
        </w:rPr>
        <w:t>1</w:t>
      </w:r>
      <w:r w:rsidR="009A1C6B">
        <w:rPr>
          <w:b/>
          <w:i/>
        </w:rPr>
        <w:t xml:space="preserve"> in place of I:0.4 to show the program works on a uL1500.</w:t>
      </w:r>
      <w:r w:rsidR="003E2743">
        <w:rPr>
          <w:b/>
          <w:i/>
        </w:rPr>
        <w:t xml:space="preserve"> Change this back to I:0.4 when you download it to the uL1100.</w:t>
      </w:r>
    </w:p>
    <w:p w14:paraId="7051111A" w14:textId="6A44C065" w:rsidR="00484AD8" w:rsidRDefault="00CC0BAA" w:rsidP="008005C0">
      <w:pPr>
        <w:ind w:left="270" w:hanging="27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41EC35" wp14:editId="11E6BFFC">
            <wp:simplePos x="0" y="0"/>
            <wp:positionH relativeFrom="margin">
              <wp:posOffset>389255</wp:posOffset>
            </wp:positionH>
            <wp:positionV relativeFrom="paragraph">
              <wp:posOffset>146685</wp:posOffset>
            </wp:positionV>
            <wp:extent cx="221742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40" y="21316"/>
                <wp:lineTo x="2134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A1471" w14:textId="1BD514E9" w:rsidR="00D04CDD" w:rsidRDefault="00CC212C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1D3B326" wp14:editId="5FF6D84E">
            <wp:extent cx="3534410" cy="1323975"/>
            <wp:effectExtent l="0" t="0" r="889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CDD">
        <w:rPr>
          <w:b/>
          <w:i/>
        </w:rPr>
        <w:br w:type="page"/>
      </w:r>
    </w:p>
    <w:p w14:paraId="2ABF38F3" w14:textId="77777777" w:rsidR="00A31F1C" w:rsidRDefault="00A31F1C" w:rsidP="00E15E94">
      <w:pPr>
        <w:rPr>
          <w:b/>
        </w:rPr>
      </w:pPr>
    </w:p>
    <w:p w14:paraId="04F88C89" w14:textId="2B281903" w:rsidR="00A31F1C" w:rsidRDefault="00D65CD4" w:rsidP="00E15E94">
      <w:pPr>
        <w:rPr>
          <w:b/>
        </w:rPr>
      </w:pPr>
      <w:r>
        <w:rPr>
          <w:b/>
        </w:rPr>
        <w:t xml:space="preserve">These </w:t>
      </w:r>
      <w:r w:rsidR="00A31F1C">
        <w:rPr>
          <w:b/>
        </w:rPr>
        <w:t>Rung</w:t>
      </w:r>
      <w:r>
        <w:rPr>
          <w:b/>
        </w:rPr>
        <w:t>s must go</w:t>
      </w:r>
      <w:r w:rsidRPr="003E2743">
        <w:rPr>
          <w:b/>
          <w:u w:val="single"/>
        </w:rPr>
        <w:t xml:space="preserve"> </w:t>
      </w:r>
      <w:r w:rsidR="003E2743" w:rsidRPr="003E2743">
        <w:rPr>
          <w:b/>
          <w:u w:val="single"/>
        </w:rPr>
        <w:t>BETWEEN</w:t>
      </w:r>
      <w:r>
        <w:rPr>
          <w:b/>
        </w:rPr>
        <w:t xml:space="preserve"> the SCL and NEG rungs </w:t>
      </w:r>
      <w:r w:rsidR="003E2743">
        <w:rPr>
          <w:b/>
        </w:rPr>
        <w:t xml:space="preserve">(shown </w:t>
      </w:r>
      <w:r>
        <w:rPr>
          <w:b/>
        </w:rPr>
        <w:t>above</w:t>
      </w:r>
      <w:r w:rsidR="003E2743">
        <w:rPr>
          <w:b/>
        </w:rPr>
        <w:t>)</w:t>
      </w:r>
      <w:r>
        <w:rPr>
          <w:b/>
        </w:rPr>
        <w:t xml:space="preserve"> and </w:t>
      </w:r>
      <w:r w:rsidR="003E2743">
        <w:rPr>
          <w:b/>
        </w:rPr>
        <w:t xml:space="preserve">they </w:t>
      </w:r>
      <w:r>
        <w:rPr>
          <w:b/>
        </w:rPr>
        <w:t xml:space="preserve">will </w:t>
      </w:r>
      <w:r w:rsidR="00A31F1C">
        <w:rPr>
          <w:b/>
        </w:rPr>
        <w:t xml:space="preserve">keep </w:t>
      </w:r>
      <w:r w:rsidR="009A1C6B">
        <w:rPr>
          <w:b/>
        </w:rPr>
        <w:t xml:space="preserve">the Speed dial pointed in the right </w:t>
      </w:r>
      <w:r w:rsidR="003D75B6">
        <w:rPr>
          <w:b/>
        </w:rPr>
        <w:t>direction until the VFD Speed is</w:t>
      </w:r>
      <w:r w:rsidR="009A1C6B">
        <w:rPr>
          <w:b/>
        </w:rPr>
        <w:t xml:space="preserve"> close to 0</w:t>
      </w:r>
      <w:r w:rsidR="00A31F1C">
        <w:rPr>
          <w:b/>
        </w:rPr>
        <w:t>.</w:t>
      </w:r>
      <w:r w:rsidR="003D75B6">
        <w:rPr>
          <w:b/>
        </w:rPr>
        <w:t xml:space="preserve"> Lower</w:t>
      </w:r>
      <w:r w:rsidR="003E2743">
        <w:rPr>
          <w:b/>
        </w:rPr>
        <w:t xml:space="preserve"> N7:5 </w:t>
      </w:r>
      <w:r w:rsidR="00DD5E19">
        <w:rPr>
          <w:b/>
        </w:rPr>
        <w:t xml:space="preserve">(Direction </w:t>
      </w:r>
      <w:r w:rsidR="00F24D49">
        <w:rPr>
          <w:b/>
        </w:rPr>
        <w:t>Reset</w:t>
      </w:r>
      <w:r w:rsidR="00DD5E19">
        <w:rPr>
          <w:b/>
        </w:rPr>
        <w:t xml:space="preserve"> Sp</w:t>
      </w:r>
      <w:r w:rsidR="00F24D49">
        <w:rPr>
          <w:b/>
        </w:rPr>
        <w:t>e</w:t>
      </w:r>
      <w:r w:rsidR="00DD5E19">
        <w:rPr>
          <w:b/>
        </w:rPr>
        <w:t>ed</w:t>
      </w:r>
      <w:r w:rsidR="00F24D49">
        <w:rPr>
          <w:b/>
        </w:rPr>
        <w:t xml:space="preserve"> </w:t>
      </w:r>
      <w:r w:rsidR="00DD5E19">
        <w:rPr>
          <w:b/>
        </w:rPr>
        <w:t>)</w:t>
      </w:r>
      <w:r w:rsidR="00F24D49">
        <w:rPr>
          <w:b/>
        </w:rPr>
        <w:t xml:space="preserve"> </w:t>
      </w:r>
      <w:r w:rsidR="003E2743">
        <w:rPr>
          <w:b/>
        </w:rPr>
        <w:t>until the direction bits change</w:t>
      </w:r>
      <w:r w:rsidR="009A2760">
        <w:rPr>
          <w:b/>
        </w:rPr>
        <w:t xml:space="preserve"> as close to 0 as possible.</w:t>
      </w:r>
    </w:p>
    <w:p w14:paraId="4E341778" w14:textId="77777777" w:rsidR="00CF593D" w:rsidRDefault="003E2743" w:rsidP="00E15E94">
      <w:pPr>
        <w:rPr>
          <w:b/>
        </w:rPr>
      </w:pPr>
      <w:r>
        <w:rPr>
          <w:b/>
          <w:noProof/>
        </w:rPr>
        <w:drawing>
          <wp:inline distT="0" distB="0" distL="0" distR="0" wp14:anchorId="5ED33878" wp14:editId="682A3586">
            <wp:extent cx="6858000" cy="3124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53D2C" w14:textId="77777777" w:rsidR="00E15E94" w:rsidRPr="00EB11E4" w:rsidRDefault="00B53C7A" w:rsidP="00E15E94">
      <w:pPr>
        <w:rPr>
          <w:b/>
        </w:rPr>
      </w:pPr>
      <w:r>
        <w:rPr>
          <w:b/>
        </w:rPr>
        <w:t>VFD and PLC Connection Changes:</w:t>
      </w:r>
    </w:p>
    <w:p w14:paraId="0FB88E04" w14:textId="740A5759" w:rsidR="00E15E94" w:rsidRDefault="00E15E94" w:rsidP="00E15E94">
      <w:pPr>
        <w:ind w:left="540" w:hanging="540"/>
      </w:pPr>
      <w:r>
        <w:t>____</w:t>
      </w:r>
      <w:r w:rsidR="00A64D14" w:rsidRPr="00A64D14">
        <w:t xml:space="preserve"> </w:t>
      </w:r>
      <w:r w:rsidR="00A64D14">
        <w:t xml:space="preserve">Connect </w:t>
      </w:r>
      <w:r w:rsidR="00A64D14" w:rsidRPr="00404472">
        <w:rPr>
          <w:b/>
          <w:color w:val="0070C0"/>
        </w:rPr>
        <w:t>FS to Z2</w:t>
      </w:r>
      <w:r w:rsidR="00404472" w:rsidRPr="00404472">
        <w:rPr>
          <w:color w:val="0070C0"/>
        </w:rPr>
        <w:t xml:space="preserve"> </w:t>
      </w:r>
      <w:r w:rsidR="00404472">
        <w:rPr>
          <w:color w:val="0070C0"/>
        </w:rPr>
        <w:t>(</w:t>
      </w:r>
      <w:r w:rsidR="00404472" w:rsidRPr="00404472">
        <w:t xml:space="preserve">using a </w:t>
      </w:r>
      <w:r w:rsidR="00404472" w:rsidRPr="00404472">
        <w:rPr>
          <w:b/>
          <w:color w:val="0070C0"/>
        </w:rPr>
        <w:t>Blue Wire</w:t>
      </w:r>
      <w:r w:rsidR="00404472">
        <w:rPr>
          <w:b/>
          <w:color w:val="0070C0"/>
        </w:rPr>
        <w:t>)</w:t>
      </w:r>
      <w:r w:rsidR="00A64D14" w:rsidRPr="00404472">
        <w:rPr>
          <w:b/>
          <w:color w:val="0070C0"/>
        </w:rPr>
        <w:t>,</w:t>
      </w:r>
      <w:r w:rsidR="00A64D14" w:rsidRPr="00404472">
        <w:rPr>
          <w:color w:val="0070C0"/>
        </w:rPr>
        <w:t xml:space="preserve"> </w:t>
      </w:r>
      <w:r w:rsidR="00A64D14" w:rsidRPr="00404472">
        <w:rPr>
          <w:b/>
        </w:rPr>
        <w:t>Z1</w:t>
      </w:r>
      <w:r w:rsidR="00404472" w:rsidRPr="00404472">
        <w:rPr>
          <w:b/>
        </w:rPr>
        <w:t xml:space="preserve"> to FC, PC and -VDC</w:t>
      </w:r>
      <w:r w:rsidR="00A64D14">
        <w:t xml:space="preserve"> </w:t>
      </w:r>
      <w:r w:rsidR="00404472">
        <w:t>(</w:t>
      </w:r>
      <w:r w:rsidR="00404472" w:rsidRPr="00404472">
        <w:t xml:space="preserve">using a </w:t>
      </w:r>
      <w:r w:rsidR="00404472" w:rsidRPr="00404472">
        <w:rPr>
          <w:b/>
        </w:rPr>
        <w:t>Black Wire</w:t>
      </w:r>
      <w:r w:rsidR="00404472">
        <w:rPr>
          <w:b/>
        </w:rPr>
        <w:t>)</w:t>
      </w:r>
      <w:r w:rsidR="00404472" w:rsidRPr="00404472">
        <w:rPr>
          <w:b/>
        </w:rPr>
        <w:t xml:space="preserve"> </w:t>
      </w:r>
      <w:r w:rsidR="00A64D14">
        <w:t xml:space="preserve">and </w:t>
      </w:r>
      <w:r w:rsidR="00A64D14" w:rsidRPr="00404472">
        <w:rPr>
          <w:b/>
          <w:color w:val="806000" w:themeColor="accent4" w:themeShade="80"/>
        </w:rPr>
        <w:t xml:space="preserve">FV to </w:t>
      </w:r>
      <w:r w:rsidR="00404472" w:rsidRPr="00404472">
        <w:rPr>
          <w:b/>
          <w:color w:val="806000" w:themeColor="accent4" w:themeShade="80"/>
        </w:rPr>
        <w:t xml:space="preserve">the Pot </w:t>
      </w:r>
      <w:r w:rsidR="00A64D14" w:rsidRPr="00404472">
        <w:rPr>
          <w:b/>
          <w:color w:val="806000" w:themeColor="accent4" w:themeShade="80"/>
        </w:rPr>
        <w:t>Wiper</w:t>
      </w:r>
      <w:r w:rsidR="00404472">
        <w:rPr>
          <w:b/>
          <w:color w:val="806000" w:themeColor="accent4" w:themeShade="80"/>
        </w:rPr>
        <w:t xml:space="preserve"> (Middle Terminal; </w:t>
      </w:r>
      <w:r w:rsidR="00404472" w:rsidRPr="00404472">
        <w:t>using an</w:t>
      </w:r>
      <w:r w:rsidR="00404472" w:rsidRPr="00404472">
        <w:rPr>
          <w:b/>
        </w:rPr>
        <w:t xml:space="preserve"> </w:t>
      </w:r>
      <w:r w:rsidR="00C95B6E">
        <w:rPr>
          <w:b/>
          <w:color w:val="806000" w:themeColor="accent4" w:themeShade="80"/>
        </w:rPr>
        <w:t>Yellow</w:t>
      </w:r>
      <w:r w:rsidR="00404472" w:rsidRPr="00404472">
        <w:rPr>
          <w:b/>
          <w:color w:val="806000" w:themeColor="accent4" w:themeShade="80"/>
        </w:rPr>
        <w:t xml:space="preserve"> Wire</w:t>
      </w:r>
      <w:r w:rsidR="00404472">
        <w:rPr>
          <w:b/>
          <w:color w:val="806000" w:themeColor="accent4" w:themeShade="80"/>
        </w:rPr>
        <w:t>)</w:t>
      </w:r>
      <w:r w:rsidR="00404472" w:rsidRPr="00404472">
        <w:rPr>
          <w:b/>
          <w:color w:val="806000" w:themeColor="accent4" w:themeShade="80"/>
        </w:rPr>
        <w:t xml:space="preserve"> </w:t>
      </w:r>
      <w:r w:rsidR="00A64D14">
        <w:t>to u</w:t>
      </w:r>
      <w:r>
        <w:t xml:space="preserve">se the Trim Pot to set </w:t>
      </w:r>
      <w:r w:rsidR="00A64D14">
        <w:t>the VFD speed</w:t>
      </w:r>
    </w:p>
    <w:p w14:paraId="362CD871" w14:textId="77777777" w:rsidR="00E15E94" w:rsidRDefault="00E15E94" w:rsidP="00E15E94">
      <w:pPr>
        <w:ind w:left="540" w:hanging="540"/>
      </w:pPr>
      <w:r>
        <w:t>____</w:t>
      </w:r>
      <w:r w:rsidR="00A64D14" w:rsidRPr="00A64D14">
        <w:t xml:space="preserve"> </w:t>
      </w:r>
      <w:r w:rsidR="00BC0580">
        <w:t>Connect the DC Estop contacts to the E</w:t>
      </w:r>
      <w:r w:rsidR="008D23F9">
        <w:t>s</w:t>
      </w:r>
      <w:r w:rsidR="00BC0580">
        <w:t>top Input</w:t>
      </w:r>
      <w:r w:rsidR="00A64D14">
        <w:t xml:space="preserve"> and S5</w:t>
      </w:r>
      <w:r w:rsidR="00404472">
        <w:t xml:space="preserve"> </w:t>
      </w:r>
      <w:r w:rsidR="00404472">
        <w:rPr>
          <w:b/>
          <w:color w:val="0070C0"/>
        </w:rPr>
        <w:t>(</w:t>
      </w:r>
      <w:r w:rsidR="00404472" w:rsidRPr="00404472">
        <w:t xml:space="preserve">using </w:t>
      </w:r>
      <w:r w:rsidR="00404472" w:rsidRPr="00404472">
        <w:rPr>
          <w:b/>
          <w:color w:val="0070C0"/>
        </w:rPr>
        <w:t>Blue Wire)</w:t>
      </w:r>
      <w:r w:rsidR="00A64D14" w:rsidRPr="00404472">
        <w:rPr>
          <w:color w:val="0070C0"/>
        </w:rPr>
        <w:t xml:space="preserve"> </w:t>
      </w:r>
      <w:r w:rsidR="00A64D14">
        <w:t>to u</w:t>
      </w:r>
      <w:r>
        <w:t>se S5 to engage the Friction Brake if t</w:t>
      </w:r>
      <w:r w:rsidR="00A64D14">
        <w:t>he E-Stop is opened</w:t>
      </w:r>
    </w:p>
    <w:p w14:paraId="7178283C" w14:textId="4EEFBD41" w:rsidR="00E15E94" w:rsidRDefault="00E15E94" w:rsidP="00E15E94">
      <w:pPr>
        <w:ind w:left="540" w:hanging="540"/>
      </w:pPr>
      <w:r>
        <w:t>____</w:t>
      </w:r>
      <w:r w:rsidR="0060316F">
        <w:t>Connect P1 as was done in Lab 5</w:t>
      </w:r>
      <w:r w:rsidR="00BC0580">
        <w:t xml:space="preserve"> a</w:t>
      </w:r>
      <w:r w:rsidR="009A2760">
        <w:t>nd</w:t>
      </w:r>
      <w:r w:rsidR="0060316F">
        <w:t xml:space="preserve"> 6</w:t>
      </w:r>
      <w:r>
        <w:t xml:space="preserve"> to indicate an Over-Current Warning</w:t>
      </w:r>
      <w:r w:rsidR="00BC0580">
        <w:t xml:space="preserve">.  </w:t>
      </w:r>
      <w:r w:rsidR="009A2760">
        <w:t>U</w:t>
      </w:r>
      <w:r w:rsidR="00BC0580">
        <w:t>se the Normally Open Push-button of the</w:t>
      </w:r>
      <w:r w:rsidR="00404472">
        <w:t xml:space="preserve"> DC Switch module used for the L</w:t>
      </w:r>
      <w:r w:rsidR="00BC0580">
        <w:t>imits as the Over-Current Switch.</w:t>
      </w:r>
    </w:p>
    <w:p w14:paraId="29AC870D" w14:textId="77777777" w:rsidR="007D1772" w:rsidRDefault="00E15E94" w:rsidP="00404472">
      <w:pPr>
        <w:ind w:left="540" w:hanging="540"/>
      </w:pPr>
      <w:r>
        <w:t>____</w:t>
      </w:r>
      <w:r w:rsidR="007D1772" w:rsidRPr="007D1772">
        <w:t xml:space="preserve"> </w:t>
      </w:r>
      <w:r w:rsidR="007D1772">
        <w:t xml:space="preserve">Connect the VFD Terminal </w:t>
      </w:r>
      <w:r w:rsidR="007D1772" w:rsidRPr="004339C0">
        <w:rPr>
          <w:b/>
          <w:color w:val="0070C0"/>
        </w:rPr>
        <w:t>AM</w:t>
      </w:r>
      <w:r w:rsidR="007D1772" w:rsidRPr="004339C0">
        <w:rPr>
          <w:color w:val="0070C0"/>
        </w:rPr>
        <w:t xml:space="preserve"> </w:t>
      </w:r>
      <w:r w:rsidR="007D1772">
        <w:t xml:space="preserve">to </w:t>
      </w:r>
      <w:r w:rsidR="007D1772" w:rsidRPr="004339C0">
        <w:rPr>
          <w:b/>
          <w:color w:val="0070C0"/>
        </w:rPr>
        <w:t>IV1(+)</w:t>
      </w:r>
      <w:r w:rsidR="00251C27">
        <w:rPr>
          <w:b/>
          <w:color w:val="0070C0"/>
        </w:rPr>
        <w:t xml:space="preserve"> </w:t>
      </w:r>
      <w:r w:rsidR="004339C0">
        <w:t>on the PLC</w:t>
      </w:r>
      <w:r w:rsidR="007D1772">
        <w:t xml:space="preserve"> </w:t>
      </w:r>
      <w:r w:rsidR="00404472">
        <w:t>(</w:t>
      </w:r>
      <w:r w:rsidR="00404472" w:rsidRPr="00404472">
        <w:t>using</w:t>
      </w:r>
      <w:r w:rsidR="00404472">
        <w:t xml:space="preserve"> </w:t>
      </w:r>
      <w:r w:rsidR="00404472" w:rsidRPr="00404472">
        <w:rPr>
          <w:b/>
          <w:color w:val="0070C0"/>
        </w:rPr>
        <w:t>Blue Wire</w:t>
      </w:r>
      <w:r w:rsidR="00404472">
        <w:rPr>
          <w:b/>
          <w:color w:val="0070C0"/>
        </w:rPr>
        <w:t>)</w:t>
      </w:r>
      <w:r w:rsidR="00404472" w:rsidRPr="00404472">
        <w:rPr>
          <w:color w:val="0070C0"/>
        </w:rPr>
        <w:t xml:space="preserve"> </w:t>
      </w:r>
      <w:r w:rsidR="007D1772">
        <w:t xml:space="preserve">&amp; connect </w:t>
      </w:r>
      <w:r w:rsidR="007D1772" w:rsidRPr="007D1772">
        <w:rPr>
          <w:b/>
        </w:rPr>
        <w:t>IA COM</w:t>
      </w:r>
      <w:r w:rsidR="007D1772">
        <w:t xml:space="preserve"> of the PLC to </w:t>
      </w:r>
      <w:r w:rsidR="007D1772" w:rsidRPr="00404472">
        <w:rPr>
          <w:b/>
        </w:rPr>
        <w:t>FC</w:t>
      </w:r>
      <w:r w:rsidR="00404472" w:rsidRPr="00404472">
        <w:rPr>
          <w:b/>
        </w:rPr>
        <w:t>, PC and</w:t>
      </w:r>
      <w:r w:rsidR="007D1772" w:rsidRPr="00404472">
        <w:rPr>
          <w:b/>
        </w:rPr>
        <w:t xml:space="preserve"> -24V DC</w:t>
      </w:r>
      <w:r w:rsidR="007D1772">
        <w:t xml:space="preserve"> </w:t>
      </w:r>
      <w:r w:rsidR="00404472">
        <w:t xml:space="preserve">(using </w:t>
      </w:r>
      <w:r w:rsidR="00404472" w:rsidRPr="00404472">
        <w:rPr>
          <w:b/>
        </w:rPr>
        <w:t>Black Wire</w:t>
      </w:r>
      <w:r w:rsidR="00404472">
        <w:rPr>
          <w:b/>
        </w:rPr>
        <w:t>)</w:t>
      </w:r>
      <w:r w:rsidR="00404472">
        <w:t xml:space="preserve"> to u</w:t>
      </w:r>
      <w:r>
        <w:t xml:space="preserve">se the VFD Frequency Output to inform the PLC </w:t>
      </w:r>
      <w:r w:rsidR="00404472">
        <w:t>of the VFD Frequency Speed.</w:t>
      </w:r>
    </w:p>
    <w:p w14:paraId="5AC5BDEF" w14:textId="77777777" w:rsidR="00E15E94" w:rsidRDefault="00E15E94" w:rsidP="009F0F61">
      <w:pPr>
        <w:ind w:left="270" w:hanging="270"/>
        <w:rPr>
          <w:b/>
          <w:i/>
        </w:rPr>
      </w:pPr>
    </w:p>
    <w:p w14:paraId="6F146D36" w14:textId="77777777" w:rsidR="009F0F61" w:rsidRDefault="009F0F61" w:rsidP="009F0F61">
      <w:pPr>
        <w:ind w:left="270" w:hanging="270"/>
        <w:rPr>
          <w:b/>
          <w:i/>
        </w:rPr>
      </w:pPr>
      <w:r>
        <w:rPr>
          <w:b/>
          <w:i/>
        </w:rPr>
        <w:t>Below is a list of the VFD Setting you will need to change to make this work: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35"/>
        <w:gridCol w:w="1256"/>
        <w:gridCol w:w="910"/>
        <w:gridCol w:w="7205"/>
      </w:tblGrid>
      <w:tr w:rsidR="00A64D14" w14:paraId="09F41A95" w14:textId="77777777" w:rsidTr="00A64D14">
        <w:tc>
          <w:tcPr>
            <w:tcW w:w="535" w:type="dxa"/>
          </w:tcPr>
          <w:p w14:paraId="7DAEA653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36543F08" wp14:editId="5902D837">
                  <wp:extent cx="139961" cy="148166"/>
                  <wp:effectExtent l="0" t="0" r="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66" cy="17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14:paraId="302FCC25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Parameter</w:t>
            </w:r>
          </w:p>
        </w:tc>
        <w:tc>
          <w:tcPr>
            <w:tcW w:w="910" w:type="dxa"/>
          </w:tcPr>
          <w:p w14:paraId="34B76303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Setting</w:t>
            </w:r>
          </w:p>
        </w:tc>
        <w:tc>
          <w:tcPr>
            <w:tcW w:w="7205" w:type="dxa"/>
          </w:tcPr>
          <w:p w14:paraId="7A5E2D13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Function</w:t>
            </w:r>
          </w:p>
        </w:tc>
      </w:tr>
      <w:tr w:rsidR="00A64D14" w14:paraId="0BC6F2C0" w14:textId="77777777" w:rsidTr="00A64D14">
        <w:tc>
          <w:tcPr>
            <w:tcW w:w="535" w:type="dxa"/>
          </w:tcPr>
          <w:p w14:paraId="74AC7029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657D147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B084</w:t>
            </w:r>
          </w:p>
        </w:tc>
        <w:tc>
          <w:tcPr>
            <w:tcW w:w="910" w:type="dxa"/>
          </w:tcPr>
          <w:p w14:paraId="4204585A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7205" w:type="dxa"/>
          </w:tcPr>
          <w:p w14:paraId="3BBE3A14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Then “3-Finger Salute” to Reset the Drive Parameters</w:t>
            </w:r>
          </w:p>
        </w:tc>
      </w:tr>
      <w:tr w:rsidR="00A64D14" w14:paraId="59441975" w14:textId="77777777" w:rsidTr="00A64D14">
        <w:tc>
          <w:tcPr>
            <w:tcW w:w="535" w:type="dxa"/>
          </w:tcPr>
          <w:p w14:paraId="6A5B6F49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50C944EC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A001</w:t>
            </w:r>
          </w:p>
        </w:tc>
        <w:tc>
          <w:tcPr>
            <w:tcW w:w="910" w:type="dxa"/>
          </w:tcPr>
          <w:p w14:paraId="5465DFCF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205" w:type="dxa"/>
          </w:tcPr>
          <w:p w14:paraId="6347EC60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Use External Trim-Pot to set the Motor Speed</w:t>
            </w:r>
          </w:p>
        </w:tc>
      </w:tr>
      <w:tr w:rsidR="00A64D14" w14:paraId="05E4B069" w14:textId="77777777" w:rsidTr="00A64D14">
        <w:tc>
          <w:tcPr>
            <w:tcW w:w="535" w:type="dxa"/>
          </w:tcPr>
          <w:p w14:paraId="24917DA4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7C8DB1C6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A002</w:t>
            </w:r>
          </w:p>
        </w:tc>
        <w:tc>
          <w:tcPr>
            <w:tcW w:w="910" w:type="dxa"/>
          </w:tcPr>
          <w:p w14:paraId="62E9F7C8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205" w:type="dxa"/>
          </w:tcPr>
          <w:p w14:paraId="44D3A16D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Use S1 and S2 to cause Forward and Reverse motion</w:t>
            </w:r>
          </w:p>
        </w:tc>
      </w:tr>
      <w:tr w:rsidR="00A64D14" w14:paraId="6200929A" w14:textId="77777777" w:rsidTr="00A64D14">
        <w:tc>
          <w:tcPr>
            <w:tcW w:w="535" w:type="dxa"/>
          </w:tcPr>
          <w:p w14:paraId="31506F82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75D28D03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A021</w:t>
            </w:r>
          </w:p>
        </w:tc>
        <w:tc>
          <w:tcPr>
            <w:tcW w:w="910" w:type="dxa"/>
          </w:tcPr>
          <w:p w14:paraId="2978B489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753FDB">
              <w:rPr>
                <w:b/>
                <w:i/>
              </w:rPr>
              <w:t>.0</w:t>
            </w:r>
          </w:p>
        </w:tc>
        <w:tc>
          <w:tcPr>
            <w:tcW w:w="7205" w:type="dxa"/>
          </w:tcPr>
          <w:p w14:paraId="16B2BCC5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Motor Inch Speed</w:t>
            </w:r>
            <w:r w:rsidR="00C0070E">
              <w:rPr>
                <w:b/>
                <w:i/>
              </w:rPr>
              <w:t xml:space="preserve"> set to 10 Hz</w:t>
            </w:r>
          </w:p>
        </w:tc>
      </w:tr>
      <w:tr w:rsidR="00A64D14" w14:paraId="62528241" w14:textId="77777777" w:rsidTr="00A64D14">
        <w:tc>
          <w:tcPr>
            <w:tcW w:w="535" w:type="dxa"/>
          </w:tcPr>
          <w:p w14:paraId="4B051142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C73FFB9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A051</w:t>
            </w:r>
          </w:p>
        </w:tc>
        <w:tc>
          <w:tcPr>
            <w:tcW w:w="910" w:type="dxa"/>
          </w:tcPr>
          <w:p w14:paraId="29262184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205" w:type="dxa"/>
          </w:tcPr>
          <w:p w14:paraId="36E09F78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Enable DC injection Braking</w:t>
            </w:r>
          </w:p>
        </w:tc>
      </w:tr>
      <w:tr w:rsidR="00A64D14" w14:paraId="1FF93B76" w14:textId="77777777" w:rsidTr="00A64D14">
        <w:tc>
          <w:tcPr>
            <w:tcW w:w="535" w:type="dxa"/>
          </w:tcPr>
          <w:p w14:paraId="125BD248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679EBF63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A054</w:t>
            </w:r>
          </w:p>
        </w:tc>
        <w:tc>
          <w:tcPr>
            <w:tcW w:w="910" w:type="dxa"/>
          </w:tcPr>
          <w:p w14:paraId="502131C0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7205" w:type="dxa"/>
          </w:tcPr>
          <w:p w14:paraId="247E6519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Set DC injection power to 100%</w:t>
            </w:r>
          </w:p>
        </w:tc>
      </w:tr>
      <w:tr w:rsidR="00A64D14" w14:paraId="1EBE438C" w14:textId="77777777" w:rsidTr="00A64D14">
        <w:tc>
          <w:tcPr>
            <w:tcW w:w="535" w:type="dxa"/>
          </w:tcPr>
          <w:p w14:paraId="376AED5E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C20FE46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C003</w:t>
            </w:r>
          </w:p>
        </w:tc>
        <w:tc>
          <w:tcPr>
            <w:tcW w:w="910" w:type="dxa"/>
          </w:tcPr>
          <w:p w14:paraId="38C79614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7205" w:type="dxa"/>
          </w:tcPr>
          <w:p w14:paraId="5BD53E27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Use S3 to cause the motor to inch when S3 is on</w:t>
            </w:r>
          </w:p>
        </w:tc>
      </w:tr>
      <w:tr w:rsidR="00A64D14" w14:paraId="25778673" w14:textId="77777777" w:rsidTr="00A64D14">
        <w:tc>
          <w:tcPr>
            <w:tcW w:w="535" w:type="dxa"/>
          </w:tcPr>
          <w:p w14:paraId="0432227C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1261B39C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C004</w:t>
            </w:r>
          </w:p>
        </w:tc>
        <w:tc>
          <w:tcPr>
            <w:tcW w:w="910" w:type="dxa"/>
          </w:tcPr>
          <w:p w14:paraId="493422DD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07</w:t>
            </w:r>
          </w:p>
        </w:tc>
        <w:tc>
          <w:tcPr>
            <w:tcW w:w="7205" w:type="dxa"/>
          </w:tcPr>
          <w:p w14:paraId="702A6527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Use S4 to enable DC Injection Braking when on</w:t>
            </w:r>
          </w:p>
        </w:tc>
      </w:tr>
      <w:tr w:rsidR="00A64D14" w14:paraId="28728863" w14:textId="77777777" w:rsidTr="00A64D14">
        <w:tc>
          <w:tcPr>
            <w:tcW w:w="535" w:type="dxa"/>
          </w:tcPr>
          <w:p w14:paraId="756DB839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0D4169BB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C005</w:t>
            </w:r>
          </w:p>
        </w:tc>
        <w:tc>
          <w:tcPr>
            <w:tcW w:w="910" w:type="dxa"/>
          </w:tcPr>
          <w:p w14:paraId="2181EAB3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7205" w:type="dxa"/>
          </w:tcPr>
          <w:p w14:paraId="10159E9C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Use S5 to Trip the Friction Brake</w:t>
            </w:r>
          </w:p>
        </w:tc>
      </w:tr>
      <w:tr w:rsidR="00A64D14" w14:paraId="48C49A7C" w14:textId="77777777" w:rsidTr="00A64D14">
        <w:tc>
          <w:tcPr>
            <w:tcW w:w="535" w:type="dxa"/>
          </w:tcPr>
          <w:p w14:paraId="4CE6FCE7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548119EF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C015</w:t>
            </w:r>
          </w:p>
        </w:tc>
        <w:tc>
          <w:tcPr>
            <w:tcW w:w="910" w:type="dxa"/>
          </w:tcPr>
          <w:p w14:paraId="77CCD4DD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7205" w:type="dxa"/>
          </w:tcPr>
          <w:p w14:paraId="080F29D6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Set the External Trip signal to act on a low voltage</w:t>
            </w:r>
          </w:p>
        </w:tc>
      </w:tr>
      <w:tr w:rsidR="00A64D14" w14:paraId="2E9BC87F" w14:textId="77777777" w:rsidTr="00A64D14">
        <w:tc>
          <w:tcPr>
            <w:tcW w:w="535" w:type="dxa"/>
          </w:tcPr>
          <w:p w14:paraId="3967532D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4BEEADCE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C021</w:t>
            </w:r>
          </w:p>
        </w:tc>
        <w:tc>
          <w:tcPr>
            <w:tcW w:w="910" w:type="dxa"/>
          </w:tcPr>
          <w:p w14:paraId="1E8E841E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</w:p>
        </w:tc>
        <w:tc>
          <w:tcPr>
            <w:tcW w:w="7205" w:type="dxa"/>
          </w:tcPr>
          <w:p w14:paraId="5C6F22ED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Use P1 to indicate an over-current warning</w:t>
            </w:r>
          </w:p>
        </w:tc>
      </w:tr>
      <w:tr w:rsidR="00A64D14" w14:paraId="54014084" w14:textId="77777777" w:rsidTr="00A64D14">
        <w:tc>
          <w:tcPr>
            <w:tcW w:w="535" w:type="dxa"/>
          </w:tcPr>
          <w:p w14:paraId="29678748" w14:textId="77777777" w:rsidR="00A64D14" w:rsidRDefault="00A64D14" w:rsidP="00A64D14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03BD9227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F002</w:t>
            </w:r>
          </w:p>
        </w:tc>
        <w:tc>
          <w:tcPr>
            <w:tcW w:w="910" w:type="dxa"/>
          </w:tcPr>
          <w:p w14:paraId="1A9C901A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5.5</w:t>
            </w:r>
          </w:p>
        </w:tc>
        <w:tc>
          <w:tcPr>
            <w:tcW w:w="7205" w:type="dxa"/>
          </w:tcPr>
          <w:p w14:paraId="0350F630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Set Forward Ramp-up time to 5.5 seconds</w:t>
            </w:r>
          </w:p>
        </w:tc>
      </w:tr>
      <w:tr w:rsidR="00A64D14" w14:paraId="5C7570C0" w14:textId="77777777" w:rsidTr="00A64D14">
        <w:tc>
          <w:tcPr>
            <w:tcW w:w="535" w:type="dxa"/>
          </w:tcPr>
          <w:p w14:paraId="4F14E0D2" w14:textId="77777777" w:rsidR="00A64D14" w:rsidRDefault="00A64D14" w:rsidP="00872D0B">
            <w:pPr>
              <w:rPr>
                <w:b/>
                <w:i/>
              </w:rPr>
            </w:pPr>
          </w:p>
        </w:tc>
        <w:tc>
          <w:tcPr>
            <w:tcW w:w="1256" w:type="dxa"/>
          </w:tcPr>
          <w:p w14:paraId="6F01B319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F003</w:t>
            </w:r>
          </w:p>
        </w:tc>
        <w:tc>
          <w:tcPr>
            <w:tcW w:w="910" w:type="dxa"/>
          </w:tcPr>
          <w:p w14:paraId="2F40CBFB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5.5</w:t>
            </w:r>
          </w:p>
        </w:tc>
        <w:tc>
          <w:tcPr>
            <w:tcW w:w="7205" w:type="dxa"/>
          </w:tcPr>
          <w:p w14:paraId="63DE2670" w14:textId="77777777" w:rsidR="00A64D14" w:rsidRDefault="00A64D14" w:rsidP="00872D0B">
            <w:pPr>
              <w:rPr>
                <w:b/>
                <w:i/>
              </w:rPr>
            </w:pPr>
            <w:r>
              <w:rPr>
                <w:b/>
                <w:i/>
              </w:rPr>
              <w:t>Set Reverse Ramp-up time to 5.5 seconds</w:t>
            </w:r>
          </w:p>
        </w:tc>
      </w:tr>
    </w:tbl>
    <w:p w14:paraId="20735C54" w14:textId="77777777" w:rsidR="00AB6BBA" w:rsidRDefault="00AB6BBA"/>
    <w:p w14:paraId="04A9CF8C" w14:textId="77777777" w:rsidR="00584CA5" w:rsidRDefault="00584CA5">
      <w:pPr>
        <w:rPr>
          <w:b/>
          <w:i/>
        </w:rPr>
      </w:pPr>
      <w:r>
        <w:rPr>
          <w:b/>
          <w:i/>
        </w:rPr>
        <w:br w:type="page"/>
      </w:r>
    </w:p>
    <w:p w14:paraId="6CBE0404" w14:textId="6DB66911" w:rsidR="0093744E" w:rsidRDefault="0060316F" w:rsidP="004E0DC7">
      <w:pPr>
        <w:tabs>
          <w:tab w:val="center" w:pos="5400"/>
        </w:tabs>
        <w:rPr>
          <w:b/>
          <w:i/>
        </w:rPr>
      </w:pPr>
      <w:r>
        <w:rPr>
          <w:b/>
          <w:i/>
          <w:noProof/>
        </w:rPr>
        <w:lastRenderedPageBreak/>
        <w:drawing>
          <wp:anchor distT="0" distB="0" distL="114300" distR="114300" simplePos="0" relativeHeight="251651072" behindDoc="1" locked="0" layoutInCell="1" allowOverlap="1" wp14:anchorId="615BC2A9" wp14:editId="2C8C7BC4">
            <wp:simplePos x="0" y="0"/>
            <wp:positionH relativeFrom="column">
              <wp:posOffset>-9946</wp:posOffset>
            </wp:positionH>
            <wp:positionV relativeFrom="paragraph">
              <wp:posOffset>70252</wp:posOffset>
            </wp:positionV>
            <wp:extent cx="6855460" cy="87325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40" b="2051"/>
                    <a:stretch/>
                  </pic:blipFill>
                  <pic:spPr bwMode="auto">
                    <a:xfrm>
                      <a:off x="0" y="0"/>
                      <a:ext cx="6855460" cy="87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AD1">
        <w:rPr>
          <w:b/>
          <w:i/>
          <w:noProof/>
        </w:rPr>
        <w:drawing>
          <wp:anchor distT="0" distB="0" distL="114300" distR="114300" simplePos="0" relativeHeight="251655168" behindDoc="0" locked="0" layoutInCell="1" allowOverlap="1" wp14:anchorId="5D2DACAA" wp14:editId="59E48EF6">
            <wp:simplePos x="0" y="0"/>
            <wp:positionH relativeFrom="column">
              <wp:posOffset>184150</wp:posOffset>
            </wp:positionH>
            <wp:positionV relativeFrom="paragraph">
              <wp:posOffset>13970</wp:posOffset>
            </wp:positionV>
            <wp:extent cx="1190625" cy="1362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A0182" w14:textId="06422EDC" w:rsidR="003B4490" w:rsidRPr="00424F4E" w:rsidRDefault="00B637F8" w:rsidP="003B4490">
      <w:r>
        <w:rPr>
          <w:noProof/>
        </w:rPr>
        <w:drawing>
          <wp:anchor distT="0" distB="0" distL="114300" distR="114300" simplePos="0" relativeHeight="251663360" behindDoc="0" locked="0" layoutInCell="1" allowOverlap="1" wp14:anchorId="0AC2FFBD" wp14:editId="6189DFD3">
            <wp:simplePos x="0" y="0"/>
            <wp:positionH relativeFrom="column">
              <wp:posOffset>187595</wp:posOffset>
            </wp:positionH>
            <wp:positionV relativeFrom="paragraph">
              <wp:posOffset>7830085</wp:posOffset>
            </wp:positionV>
            <wp:extent cx="1120284" cy="740833"/>
            <wp:effectExtent l="0" t="0" r="3810" b="25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284" cy="74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89C">
        <w:rPr>
          <w:noProof/>
        </w:rPr>
        <w:drawing>
          <wp:anchor distT="0" distB="0" distL="114300" distR="114300" simplePos="0" relativeHeight="251669504" behindDoc="1" locked="0" layoutInCell="1" allowOverlap="1" wp14:anchorId="5EB9E934" wp14:editId="66F8B5A2">
            <wp:simplePos x="0" y="0"/>
            <wp:positionH relativeFrom="margin">
              <wp:posOffset>1757680</wp:posOffset>
            </wp:positionH>
            <wp:positionV relativeFrom="paragraph">
              <wp:posOffset>605260</wp:posOffset>
            </wp:positionV>
            <wp:extent cx="1092835" cy="897255"/>
            <wp:effectExtent l="0" t="0" r="0" b="0"/>
            <wp:wrapTight wrapText="bothSides">
              <wp:wrapPolygon edited="0">
                <wp:start x="0" y="0"/>
                <wp:lineTo x="0" y="21096"/>
                <wp:lineTo x="21085" y="21096"/>
                <wp:lineTo x="21085" y="0"/>
                <wp:lineTo x="0" y="0"/>
              </wp:wrapPolygon>
            </wp:wrapTight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259">
        <w:rPr>
          <w:b/>
          <w:i/>
          <w:noProof/>
        </w:rPr>
        <w:drawing>
          <wp:anchor distT="0" distB="0" distL="114300" distR="114300" simplePos="0" relativeHeight="251656192" behindDoc="0" locked="0" layoutInCell="1" allowOverlap="1" wp14:anchorId="746FAF37" wp14:editId="35BBE5B9">
            <wp:simplePos x="0" y="0"/>
            <wp:positionH relativeFrom="column">
              <wp:posOffset>3218624</wp:posOffset>
            </wp:positionH>
            <wp:positionV relativeFrom="paragraph">
              <wp:posOffset>1198487</wp:posOffset>
            </wp:positionV>
            <wp:extent cx="1283875" cy="57084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75" cy="5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259">
        <w:rPr>
          <w:noProof/>
        </w:rPr>
        <w:drawing>
          <wp:anchor distT="0" distB="0" distL="114300" distR="114300" simplePos="0" relativeHeight="251665408" behindDoc="1" locked="0" layoutInCell="1" allowOverlap="1" wp14:anchorId="422584D0" wp14:editId="0CADE423">
            <wp:simplePos x="0" y="0"/>
            <wp:positionH relativeFrom="column">
              <wp:posOffset>3458845</wp:posOffset>
            </wp:positionH>
            <wp:positionV relativeFrom="paragraph">
              <wp:posOffset>655955</wp:posOffset>
            </wp:positionV>
            <wp:extent cx="781685" cy="427990"/>
            <wp:effectExtent l="0" t="0" r="0" b="0"/>
            <wp:wrapTight wrapText="bothSides">
              <wp:wrapPolygon edited="0">
                <wp:start x="0" y="0"/>
                <wp:lineTo x="0" y="20190"/>
                <wp:lineTo x="21056" y="20190"/>
                <wp:lineTo x="2105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259">
        <w:rPr>
          <w:b/>
          <w:i/>
          <w:noProof/>
        </w:rPr>
        <w:drawing>
          <wp:anchor distT="0" distB="0" distL="114300" distR="114300" simplePos="0" relativeHeight="251666432" behindDoc="1" locked="0" layoutInCell="1" allowOverlap="1" wp14:anchorId="5D4ACCD6" wp14:editId="005B6AAB">
            <wp:simplePos x="0" y="0"/>
            <wp:positionH relativeFrom="column">
              <wp:posOffset>4003675</wp:posOffset>
            </wp:positionH>
            <wp:positionV relativeFrom="paragraph">
              <wp:posOffset>3367405</wp:posOffset>
            </wp:positionV>
            <wp:extent cx="2668905" cy="5137785"/>
            <wp:effectExtent l="0" t="0" r="0" b="5715"/>
            <wp:wrapTight wrapText="bothSides">
              <wp:wrapPolygon edited="0">
                <wp:start x="0" y="0"/>
                <wp:lineTo x="0" y="21544"/>
                <wp:lineTo x="21430" y="21544"/>
                <wp:lineTo x="2143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51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85B">
        <w:rPr>
          <w:b/>
          <w:i/>
          <w:noProof/>
        </w:rPr>
        <w:drawing>
          <wp:anchor distT="0" distB="0" distL="114300" distR="114300" simplePos="0" relativeHeight="251654144" behindDoc="1" locked="0" layoutInCell="1" allowOverlap="1" wp14:anchorId="3909C319" wp14:editId="468E57F2">
            <wp:simplePos x="0" y="0"/>
            <wp:positionH relativeFrom="column">
              <wp:posOffset>1837082</wp:posOffset>
            </wp:positionH>
            <wp:positionV relativeFrom="paragraph">
              <wp:posOffset>2826633</wp:posOffset>
            </wp:positionV>
            <wp:extent cx="920115" cy="516890"/>
            <wp:effectExtent l="0" t="0" r="0" b="0"/>
            <wp:wrapTight wrapText="bothSides">
              <wp:wrapPolygon edited="0">
                <wp:start x="0" y="0"/>
                <wp:lineTo x="0" y="20698"/>
                <wp:lineTo x="21019" y="20698"/>
                <wp:lineTo x="2101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85B">
        <w:rPr>
          <w:noProof/>
        </w:rPr>
        <w:drawing>
          <wp:anchor distT="0" distB="0" distL="114300" distR="114300" simplePos="0" relativeHeight="251659264" behindDoc="0" locked="0" layoutInCell="1" allowOverlap="1" wp14:anchorId="5DD0ABCA" wp14:editId="295B4C29">
            <wp:simplePos x="0" y="0"/>
            <wp:positionH relativeFrom="column">
              <wp:posOffset>258389</wp:posOffset>
            </wp:positionH>
            <wp:positionV relativeFrom="paragraph">
              <wp:posOffset>3405809</wp:posOffset>
            </wp:positionV>
            <wp:extent cx="2830333" cy="407670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"/>
                    <a:stretch/>
                  </pic:blipFill>
                  <pic:spPr bwMode="auto">
                    <a:xfrm>
                      <a:off x="0" y="0"/>
                      <a:ext cx="2830333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AD1">
        <w:rPr>
          <w:b/>
          <w:i/>
          <w:noProof/>
        </w:rPr>
        <w:drawing>
          <wp:anchor distT="0" distB="0" distL="114300" distR="114300" simplePos="0" relativeHeight="251653120" behindDoc="1" locked="0" layoutInCell="1" allowOverlap="1" wp14:anchorId="47FF406E" wp14:editId="5B45CBAD">
            <wp:simplePos x="0" y="0"/>
            <wp:positionH relativeFrom="column">
              <wp:posOffset>1544320</wp:posOffset>
            </wp:positionH>
            <wp:positionV relativeFrom="paragraph">
              <wp:posOffset>1745615</wp:posOffset>
            </wp:positionV>
            <wp:extent cx="1567815" cy="843915"/>
            <wp:effectExtent l="0" t="0" r="0" b="0"/>
            <wp:wrapTight wrapText="bothSides">
              <wp:wrapPolygon edited="0">
                <wp:start x="0" y="0"/>
                <wp:lineTo x="0" y="20966"/>
                <wp:lineTo x="21259" y="20966"/>
                <wp:lineTo x="2125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490" w:rsidRPr="00424F4E" w:rsidSect="008C534B">
      <w:headerReference w:type="default" r:id="rId3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2946D" w14:textId="77777777" w:rsidR="0081534F" w:rsidRDefault="0081534F" w:rsidP="001A7286">
      <w:r>
        <w:separator/>
      </w:r>
    </w:p>
  </w:endnote>
  <w:endnote w:type="continuationSeparator" w:id="0">
    <w:p w14:paraId="7ABEC761" w14:textId="77777777" w:rsidR="0081534F" w:rsidRDefault="0081534F" w:rsidP="001A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1FDD1" w14:textId="77777777" w:rsidR="0081534F" w:rsidRDefault="0081534F" w:rsidP="001A7286">
      <w:r>
        <w:separator/>
      </w:r>
    </w:p>
  </w:footnote>
  <w:footnote w:type="continuationSeparator" w:id="0">
    <w:p w14:paraId="420BBE72" w14:textId="77777777" w:rsidR="0081534F" w:rsidRDefault="0081534F" w:rsidP="001A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AE68" w14:textId="625F5E91" w:rsidR="00B358DF" w:rsidRDefault="008E4552" w:rsidP="00B358DF">
    <w:pPr>
      <w:jc w:val="center"/>
    </w:pPr>
    <w:r>
      <w:t xml:space="preserve">EET 273 </w:t>
    </w:r>
    <w:r w:rsidR="00994452">
      <w:t>PLC</w:t>
    </w:r>
    <w:r w:rsidR="00740E7F">
      <w:t xml:space="preserve"> Lab </w:t>
    </w:r>
    <w:r w:rsidR="0060316F">
      <w:t>7</w:t>
    </w:r>
    <w:r w:rsidR="00EF404B">
      <w:t xml:space="preserve"> / Final Lab</w:t>
    </w:r>
    <w:r w:rsidR="00D04CDD">
      <w:t>: PLC+VFD-</w:t>
    </w:r>
    <w:r w:rsidR="00411755">
      <w:t>FRMS</w:t>
    </w:r>
    <w:r w:rsidR="00D04CDD">
      <w:t xml:space="preserve"> + </w:t>
    </w:r>
    <w:r w:rsidR="00BA3114">
      <w:t xml:space="preserve">HMI, </w:t>
    </w:r>
    <w:r w:rsidR="003E52B7">
      <w:t>Ramp</w:t>
    </w:r>
    <w:r w:rsidR="00D91F50">
      <w:t xml:space="preserve">, </w:t>
    </w:r>
    <w:r w:rsidR="00740E7F">
      <w:t xml:space="preserve">Inch, </w:t>
    </w:r>
    <w:r w:rsidR="006416B1">
      <w:t xml:space="preserve">Overcurrent, </w:t>
    </w:r>
    <w:r w:rsidR="00740E7F">
      <w:t>DC Brk</w:t>
    </w:r>
    <w:r w:rsidR="005C6EF8">
      <w:t>,</w:t>
    </w:r>
    <w:r w:rsidR="00740E7F" w:rsidRPr="00740E7F">
      <w:t xml:space="preserve"> </w:t>
    </w:r>
    <w:r w:rsidR="00740E7F">
      <w:t>Em Brk</w:t>
    </w:r>
    <w:r w:rsidR="00D91F50">
      <w:t xml:space="preserve"> </w:t>
    </w:r>
    <w:r w:rsidR="00D04CDD">
      <w:t>&amp; Fl</w:t>
    </w:r>
    <w:r w:rsidR="00BA3114">
      <w:t>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0649E"/>
    <w:multiLevelType w:val="hybridMultilevel"/>
    <w:tmpl w:val="294A4EF2"/>
    <w:lvl w:ilvl="0" w:tplc="B05AEC7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35EC9"/>
    <w:multiLevelType w:val="hybridMultilevel"/>
    <w:tmpl w:val="61546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713C6"/>
    <w:multiLevelType w:val="hybridMultilevel"/>
    <w:tmpl w:val="98403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61994"/>
    <w:multiLevelType w:val="hybridMultilevel"/>
    <w:tmpl w:val="A3EC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25FEC"/>
    <w:multiLevelType w:val="hybridMultilevel"/>
    <w:tmpl w:val="44A4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7FDA"/>
    <w:multiLevelType w:val="hybridMultilevel"/>
    <w:tmpl w:val="292E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86"/>
    <w:rsid w:val="00011E7C"/>
    <w:rsid w:val="00024950"/>
    <w:rsid w:val="00030C02"/>
    <w:rsid w:val="000327BC"/>
    <w:rsid w:val="000412A7"/>
    <w:rsid w:val="00043945"/>
    <w:rsid w:val="00051AEC"/>
    <w:rsid w:val="0006741F"/>
    <w:rsid w:val="00082BB5"/>
    <w:rsid w:val="000909A8"/>
    <w:rsid w:val="00093F72"/>
    <w:rsid w:val="0009447D"/>
    <w:rsid w:val="000A113D"/>
    <w:rsid w:val="000B1203"/>
    <w:rsid w:val="000B4C73"/>
    <w:rsid w:val="000C280D"/>
    <w:rsid w:val="000D5CF9"/>
    <w:rsid w:val="000E61A7"/>
    <w:rsid w:val="000E6DC9"/>
    <w:rsid w:val="0010183D"/>
    <w:rsid w:val="00114E3F"/>
    <w:rsid w:val="00115492"/>
    <w:rsid w:val="00140313"/>
    <w:rsid w:val="00154347"/>
    <w:rsid w:val="00155362"/>
    <w:rsid w:val="00156501"/>
    <w:rsid w:val="00157F97"/>
    <w:rsid w:val="001600E1"/>
    <w:rsid w:val="001625A7"/>
    <w:rsid w:val="00165771"/>
    <w:rsid w:val="001810DD"/>
    <w:rsid w:val="00186605"/>
    <w:rsid w:val="00186B27"/>
    <w:rsid w:val="0019240D"/>
    <w:rsid w:val="00197DBB"/>
    <w:rsid w:val="001A43DF"/>
    <w:rsid w:val="001A7286"/>
    <w:rsid w:val="001B03FB"/>
    <w:rsid w:val="001C29B0"/>
    <w:rsid w:val="001C7502"/>
    <w:rsid w:val="001D004F"/>
    <w:rsid w:val="001E17D4"/>
    <w:rsid w:val="001E6E3E"/>
    <w:rsid w:val="001F49D5"/>
    <w:rsid w:val="002045DF"/>
    <w:rsid w:val="00214B33"/>
    <w:rsid w:val="002162BB"/>
    <w:rsid w:val="002224FE"/>
    <w:rsid w:val="00227EA4"/>
    <w:rsid w:val="0023517C"/>
    <w:rsid w:val="00243259"/>
    <w:rsid w:val="00244F9E"/>
    <w:rsid w:val="00251C27"/>
    <w:rsid w:val="00252FD7"/>
    <w:rsid w:val="0026166C"/>
    <w:rsid w:val="002626F9"/>
    <w:rsid w:val="00266F44"/>
    <w:rsid w:val="002770D9"/>
    <w:rsid w:val="002977F9"/>
    <w:rsid w:val="002A0E1A"/>
    <w:rsid w:val="002B0F41"/>
    <w:rsid w:val="002B1957"/>
    <w:rsid w:val="002C49F1"/>
    <w:rsid w:val="002C6B03"/>
    <w:rsid w:val="002D47A7"/>
    <w:rsid w:val="002D6BE5"/>
    <w:rsid w:val="002D6EAA"/>
    <w:rsid w:val="002E0A1B"/>
    <w:rsid w:val="002E241A"/>
    <w:rsid w:val="003020A8"/>
    <w:rsid w:val="0030286D"/>
    <w:rsid w:val="00302E64"/>
    <w:rsid w:val="00333879"/>
    <w:rsid w:val="003375AE"/>
    <w:rsid w:val="00346976"/>
    <w:rsid w:val="0035627E"/>
    <w:rsid w:val="00357357"/>
    <w:rsid w:val="00374354"/>
    <w:rsid w:val="00376EE4"/>
    <w:rsid w:val="00380C7E"/>
    <w:rsid w:val="00386BD9"/>
    <w:rsid w:val="00386FE7"/>
    <w:rsid w:val="0039460C"/>
    <w:rsid w:val="0039470F"/>
    <w:rsid w:val="003A1636"/>
    <w:rsid w:val="003A4D67"/>
    <w:rsid w:val="003A69B7"/>
    <w:rsid w:val="003A6A44"/>
    <w:rsid w:val="003B4490"/>
    <w:rsid w:val="003C1FF4"/>
    <w:rsid w:val="003C3998"/>
    <w:rsid w:val="003D75B6"/>
    <w:rsid w:val="003D7FE2"/>
    <w:rsid w:val="003E2743"/>
    <w:rsid w:val="003E2AD1"/>
    <w:rsid w:val="003E52B7"/>
    <w:rsid w:val="003F4D87"/>
    <w:rsid w:val="00400677"/>
    <w:rsid w:val="00401DDA"/>
    <w:rsid w:val="00404472"/>
    <w:rsid w:val="00411755"/>
    <w:rsid w:val="00424F4E"/>
    <w:rsid w:val="00433677"/>
    <w:rsid w:val="004339C0"/>
    <w:rsid w:val="00445668"/>
    <w:rsid w:val="0044685F"/>
    <w:rsid w:val="00466EA9"/>
    <w:rsid w:val="00477CA1"/>
    <w:rsid w:val="00483AB0"/>
    <w:rsid w:val="00484AD8"/>
    <w:rsid w:val="00486913"/>
    <w:rsid w:val="004870E3"/>
    <w:rsid w:val="004B5193"/>
    <w:rsid w:val="004D27EB"/>
    <w:rsid w:val="004E0DC7"/>
    <w:rsid w:val="004F5E9C"/>
    <w:rsid w:val="0050189C"/>
    <w:rsid w:val="005047CF"/>
    <w:rsid w:val="00527A4F"/>
    <w:rsid w:val="00527DF4"/>
    <w:rsid w:val="00531A11"/>
    <w:rsid w:val="00535D9E"/>
    <w:rsid w:val="00542823"/>
    <w:rsid w:val="00553F1E"/>
    <w:rsid w:val="00554DA5"/>
    <w:rsid w:val="00557E0B"/>
    <w:rsid w:val="00560715"/>
    <w:rsid w:val="0056585E"/>
    <w:rsid w:val="0057187B"/>
    <w:rsid w:val="005771F8"/>
    <w:rsid w:val="00584CA5"/>
    <w:rsid w:val="0059681A"/>
    <w:rsid w:val="005A4602"/>
    <w:rsid w:val="005B05A4"/>
    <w:rsid w:val="005C15ED"/>
    <w:rsid w:val="005C6EF8"/>
    <w:rsid w:val="005D4ED9"/>
    <w:rsid w:val="005E4E47"/>
    <w:rsid w:val="005E6C73"/>
    <w:rsid w:val="005F23AB"/>
    <w:rsid w:val="005F28C4"/>
    <w:rsid w:val="005F7669"/>
    <w:rsid w:val="0060316F"/>
    <w:rsid w:val="00617602"/>
    <w:rsid w:val="00630A7A"/>
    <w:rsid w:val="006416B1"/>
    <w:rsid w:val="00643465"/>
    <w:rsid w:val="00645B9C"/>
    <w:rsid w:val="00655F7E"/>
    <w:rsid w:val="00666FAB"/>
    <w:rsid w:val="006800C4"/>
    <w:rsid w:val="0068123E"/>
    <w:rsid w:val="006C03FF"/>
    <w:rsid w:val="006D261A"/>
    <w:rsid w:val="006E4265"/>
    <w:rsid w:val="007056D4"/>
    <w:rsid w:val="00713A51"/>
    <w:rsid w:val="0071479B"/>
    <w:rsid w:val="00715DA4"/>
    <w:rsid w:val="00721121"/>
    <w:rsid w:val="00723135"/>
    <w:rsid w:val="00733C96"/>
    <w:rsid w:val="00733F8C"/>
    <w:rsid w:val="00740E7F"/>
    <w:rsid w:val="007411A5"/>
    <w:rsid w:val="00743601"/>
    <w:rsid w:val="00753FDB"/>
    <w:rsid w:val="00772378"/>
    <w:rsid w:val="00785C0E"/>
    <w:rsid w:val="007867FF"/>
    <w:rsid w:val="007A4613"/>
    <w:rsid w:val="007A60B7"/>
    <w:rsid w:val="007A7B8F"/>
    <w:rsid w:val="007B20F3"/>
    <w:rsid w:val="007D1772"/>
    <w:rsid w:val="008005C0"/>
    <w:rsid w:val="0081534F"/>
    <w:rsid w:val="008219FC"/>
    <w:rsid w:val="0083156F"/>
    <w:rsid w:val="008348AA"/>
    <w:rsid w:val="00834B83"/>
    <w:rsid w:val="00841401"/>
    <w:rsid w:val="00851180"/>
    <w:rsid w:val="0085568C"/>
    <w:rsid w:val="00855AF8"/>
    <w:rsid w:val="00862EE7"/>
    <w:rsid w:val="0086333C"/>
    <w:rsid w:val="00865A6E"/>
    <w:rsid w:val="00871EB8"/>
    <w:rsid w:val="0088011C"/>
    <w:rsid w:val="0089685A"/>
    <w:rsid w:val="008A53B2"/>
    <w:rsid w:val="008A712C"/>
    <w:rsid w:val="008B1A72"/>
    <w:rsid w:val="008C1275"/>
    <w:rsid w:val="008C3510"/>
    <w:rsid w:val="008C534B"/>
    <w:rsid w:val="008D23F9"/>
    <w:rsid w:val="008E22A4"/>
    <w:rsid w:val="008E2B2A"/>
    <w:rsid w:val="008E4552"/>
    <w:rsid w:val="008E72C7"/>
    <w:rsid w:val="00910685"/>
    <w:rsid w:val="00916D0F"/>
    <w:rsid w:val="00935F5C"/>
    <w:rsid w:val="0093744E"/>
    <w:rsid w:val="00947F0F"/>
    <w:rsid w:val="0096534D"/>
    <w:rsid w:val="00975615"/>
    <w:rsid w:val="00986B70"/>
    <w:rsid w:val="00994452"/>
    <w:rsid w:val="009A188F"/>
    <w:rsid w:val="009A1C6B"/>
    <w:rsid w:val="009A2760"/>
    <w:rsid w:val="009C4F54"/>
    <w:rsid w:val="009D06FE"/>
    <w:rsid w:val="009D23C5"/>
    <w:rsid w:val="009D3472"/>
    <w:rsid w:val="009D374B"/>
    <w:rsid w:val="009D5C07"/>
    <w:rsid w:val="009E1CDE"/>
    <w:rsid w:val="009F0F61"/>
    <w:rsid w:val="009F2AC1"/>
    <w:rsid w:val="00A00EDF"/>
    <w:rsid w:val="00A02E57"/>
    <w:rsid w:val="00A157D0"/>
    <w:rsid w:val="00A25567"/>
    <w:rsid w:val="00A273C2"/>
    <w:rsid w:val="00A31F1C"/>
    <w:rsid w:val="00A423F6"/>
    <w:rsid w:val="00A478C6"/>
    <w:rsid w:val="00A64D14"/>
    <w:rsid w:val="00A65A95"/>
    <w:rsid w:val="00A74BFD"/>
    <w:rsid w:val="00A85B3E"/>
    <w:rsid w:val="00AA16D6"/>
    <w:rsid w:val="00AB6BBA"/>
    <w:rsid w:val="00AC0270"/>
    <w:rsid w:val="00AC38E1"/>
    <w:rsid w:val="00AC4FA6"/>
    <w:rsid w:val="00AC5929"/>
    <w:rsid w:val="00B00CE7"/>
    <w:rsid w:val="00B358DF"/>
    <w:rsid w:val="00B46A04"/>
    <w:rsid w:val="00B53C7A"/>
    <w:rsid w:val="00B57010"/>
    <w:rsid w:val="00B637F8"/>
    <w:rsid w:val="00B73425"/>
    <w:rsid w:val="00B8085B"/>
    <w:rsid w:val="00B81593"/>
    <w:rsid w:val="00B83CF6"/>
    <w:rsid w:val="00B97FFC"/>
    <w:rsid w:val="00BA3114"/>
    <w:rsid w:val="00BB78F8"/>
    <w:rsid w:val="00BC0580"/>
    <w:rsid w:val="00BC1BDC"/>
    <w:rsid w:val="00BD602A"/>
    <w:rsid w:val="00BE47E6"/>
    <w:rsid w:val="00C0070E"/>
    <w:rsid w:val="00C00C59"/>
    <w:rsid w:val="00C12DC7"/>
    <w:rsid w:val="00C30F61"/>
    <w:rsid w:val="00C40491"/>
    <w:rsid w:val="00C43730"/>
    <w:rsid w:val="00C45F14"/>
    <w:rsid w:val="00C62E26"/>
    <w:rsid w:val="00C72F44"/>
    <w:rsid w:val="00C746D5"/>
    <w:rsid w:val="00C80ACC"/>
    <w:rsid w:val="00C81622"/>
    <w:rsid w:val="00C83273"/>
    <w:rsid w:val="00C95B6E"/>
    <w:rsid w:val="00CA5259"/>
    <w:rsid w:val="00CB160C"/>
    <w:rsid w:val="00CB6305"/>
    <w:rsid w:val="00CB7E51"/>
    <w:rsid w:val="00CC0BAA"/>
    <w:rsid w:val="00CC212C"/>
    <w:rsid w:val="00CC3F90"/>
    <w:rsid w:val="00CD511B"/>
    <w:rsid w:val="00CE23F7"/>
    <w:rsid w:val="00CF35F8"/>
    <w:rsid w:val="00CF593D"/>
    <w:rsid w:val="00D04910"/>
    <w:rsid w:val="00D04CDD"/>
    <w:rsid w:val="00D05E84"/>
    <w:rsid w:val="00D146A2"/>
    <w:rsid w:val="00D314B9"/>
    <w:rsid w:val="00D40382"/>
    <w:rsid w:val="00D42EB3"/>
    <w:rsid w:val="00D60929"/>
    <w:rsid w:val="00D65CD4"/>
    <w:rsid w:val="00D71328"/>
    <w:rsid w:val="00D76427"/>
    <w:rsid w:val="00D87748"/>
    <w:rsid w:val="00D91F50"/>
    <w:rsid w:val="00DA629E"/>
    <w:rsid w:val="00DA7EF0"/>
    <w:rsid w:val="00DB320C"/>
    <w:rsid w:val="00DC0B6A"/>
    <w:rsid w:val="00DC4F22"/>
    <w:rsid w:val="00DC7F42"/>
    <w:rsid w:val="00DD5396"/>
    <w:rsid w:val="00DD5E19"/>
    <w:rsid w:val="00DF0BC2"/>
    <w:rsid w:val="00DF7F8C"/>
    <w:rsid w:val="00E02A24"/>
    <w:rsid w:val="00E15E94"/>
    <w:rsid w:val="00E2280E"/>
    <w:rsid w:val="00E24EB6"/>
    <w:rsid w:val="00E31018"/>
    <w:rsid w:val="00E36772"/>
    <w:rsid w:val="00E515FA"/>
    <w:rsid w:val="00E51B35"/>
    <w:rsid w:val="00E54A97"/>
    <w:rsid w:val="00E642EA"/>
    <w:rsid w:val="00E77EFC"/>
    <w:rsid w:val="00E8249D"/>
    <w:rsid w:val="00E86836"/>
    <w:rsid w:val="00E922ED"/>
    <w:rsid w:val="00E94F36"/>
    <w:rsid w:val="00EA23C2"/>
    <w:rsid w:val="00EA4CA7"/>
    <w:rsid w:val="00EA55AB"/>
    <w:rsid w:val="00EA69B0"/>
    <w:rsid w:val="00EB11E4"/>
    <w:rsid w:val="00EB7259"/>
    <w:rsid w:val="00ED5EF9"/>
    <w:rsid w:val="00EE5637"/>
    <w:rsid w:val="00EF404B"/>
    <w:rsid w:val="00F04242"/>
    <w:rsid w:val="00F10098"/>
    <w:rsid w:val="00F11C1D"/>
    <w:rsid w:val="00F24D49"/>
    <w:rsid w:val="00F253E9"/>
    <w:rsid w:val="00F26C97"/>
    <w:rsid w:val="00F35EC8"/>
    <w:rsid w:val="00F50B37"/>
    <w:rsid w:val="00F5571D"/>
    <w:rsid w:val="00F56547"/>
    <w:rsid w:val="00F57EFD"/>
    <w:rsid w:val="00F63169"/>
    <w:rsid w:val="00F636DD"/>
    <w:rsid w:val="00F63EB9"/>
    <w:rsid w:val="00F741DE"/>
    <w:rsid w:val="00F75867"/>
    <w:rsid w:val="00F80CBD"/>
    <w:rsid w:val="00F81714"/>
    <w:rsid w:val="00F86165"/>
    <w:rsid w:val="00F92ADB"/>
    <w:rsid w:val="00F931EA"/>
    <w:rsid w:val="00FA3003"/>
    <w:rsid w:val="00FB287F"/>
    <w:rsid w:val="00FC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AEE0"/>
  <w15:chartTrackingRefBased/>
  <w15:docId w15:val="{4297D00C-074A-4457-A3A6-F65BE3C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0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86"/>
  </w:style>
  <w:style w:type="paragraph" w:styleId="Footer">
    <w:name w:val="footer"/>
    <w:basedOn w:val="Normal"/>
    <w:link w:val="Foot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86"/>
  </w:style>
  <w:style w:type="paragraph" w:styleId="BalloonText">
    <w:name w:val="Balloon Text"/>
    <w:basedOn w:val="Normal"/>
    <w:link w:val="BalloonTextChar"/>
    <w:uiPriority w:val="99"/>
    <w:semiHidden/>
    <w:unhideWhenUsed/>
    <w:rsid w:val="001A72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5ea703c-0483-4120-b7c0-a5d49a5e7b1d" xsi:nil="true"/>
    <_ip_UnifiedCompliancePolicyUIAction xmlns="http://schemas.microsoft.com/sharepoint/v3" xsi:nil="true"/>
    <FolderType xmlns="75ea703c-0483-4120-b7c0-a5d49a5e7b1d" xsi:nil="true"/>
    <Students xmlns="75ea703c-0483-4120-b7c0-a5d49a5e7b1d">
      <UserInfo>
        <DisplayName/>
        <AccountId xsi:nil="true"/>
        <AccountType/>
      </UserInfo>
    </Students>
    <Invited_Teachers xmlns="75ea703c-0483-4120-b7c0-a5d49a5e7b1d" xsi:nil="true"/>
    <Self_Registration_Enabled xmlns="75ea703c-0483-4120-b7c0-a5d49a5e7b1d" xsi:nil="true"/>
    <Teachers xmlns="75ea703c-0483-4120-b7c0-a5d49a5e7b1d">
      <UserInfo>
        <DisplayName/>
        <AccountId xsi:nil="true"/>
        <AccountType/>
      </UserInfo>
    </Teachers>
    <Student_Groups xmlns="75ea703c-0483-4120-b7c0-a5d49a5e7b1d">
      <UserInfo>
        <DisplayName/>
        <AccountId xsi:nil="true"/>
        <AccountType/>
      </UserInfo>
    </Student_Groups>
    <_ip_UnifiedCompliancePolicyProperties xmlns="http://schemas.microsoft.com/sharepoint/v3" xsi:nil="true"/>
    <AppVersion xmlns="75ea703c-0483-4120-b7c0-a5d49a5e7b1d" xsi:nil="true"/>
    <DefaultSectionNames xmlns="75ea703c-0483-4120-b7c0-a5d49a5e7b1d" xsi:nil="true"/>
    <NotebookType xmlns="75ea703c-0483-4120-b7c0-a5d49a5e7b1d" xsi:nil="true"/>
    <Owner xmlns="75ea703c-0483-4120-b7c0-a5d49a5e7b1d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918218DD6F343917675134F560B63" ma:contentTypeVersion="26" ma:contentTypeDescription="Create a new document." ma:contentTypeScope="" ma:versionID="cbd136e2836cc5d4017e07b1442ef125">
  <xsd:schema xmlns:xsd="http://www.w3.org/2001/XMLSchema" xmlns:xs="http://www.w3.org/2001/XMLSchema" xmlns:p="http://schemas.microsoft.com/office/2006/metadata/properties" xmlns:ns1="http://schemas.microsoft.com/sharepoint/v3" xmlns:ns3="c0276520-b149-46d7-af63-b1b1b53e1818" xmlns:ns4="75ea703c-0483-4120-b7c0-a5d49a5e7b1d" targetNamespace="http://schemas.microsoft.com/office/2006/metadata/properties" ma:root="true" ma:fieldsID="ca46098cac593edf123d645d3251b550" ns1:_="" ns3:_="" ns4:_="">
    <xsd:import namespace="http://schemas.microsoft.com/sharepoint/v3"/>
    <xsd:import namespace="c0276520-b149-46d7-af63-b1b1b53e1818"/>
    <xsd:import namespace="75ea703c-0483-4120-b7c0-a5d49a5e7b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6520-b149-46d7-af63-b1b1b53e1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a703c-0483-4120-b7c0-a5d49a5e7b1d" elementFormDefault="qualified">
    <xsd:import namespace="http://schemas.microsoft.com/office/2006/documentManagement/types"/>
    <xsd:import namespace="http://schemas.microsoft.com/office/infopath/2007/PartnerControls"/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773A-1116-4BA5-AD43-D7B3AE5D0C7A}">
  <ds:schemaRefs>
    <ds:schemaRef ds:uri="http://schemas.microsoft.com/office/2006/metadata/properties"/>
    <ds:schemaRef ds:uri="http://schemas.microsoft.com/office/infopath/2007/PartnerControls"/>
    <ds:schemaRef ds:uri="75ea703c-0483-4120-b7c0-a5d49a5e7b1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2C0D3C-FED9-4C0C-8CC0-481B6CE26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00FD1-5827-48C4-9AEA-2536876B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276520-b149-46d7-af63-b1b1b53e1818"/>
    <ds:schemaRef ds:uri="75ea703c-0483-4120-b7c0-a5d49a5e7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F8C8F-B314-43D4-975F-ABD115A8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and Technical College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Binzer, Michael A (Bluegrass)</dc:creator>
  <cp:keywords/>
  <cp:lastModifiedBy>Binzer, Michael A (Bluegrass)</cp:lastModifiedBy>
  <cp:revision>23</cp:revision>
  <cp:lastPrinted>2019-11-25T15:28:00Z</cp:lastPrinted>
  <dcterms:created xsi:type="dcterms:W3CDTF">2019-11-04T14:32:00Z</dcterms:created>
  <dcterms:modified xsi:type="dcterms:W3CDTF">2020-01-12T20:40:00Z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0x01010068B918218DD6F343917675134F560B63</vt:lpwstr>
  </property>
</Properties>
</file>